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jc w:val="center"/>
        <w:rPr>
          <w:rStyle w:val="Ninguno A"/>
          <w:rFonts w:ascii="Helvetica Neue" w:hAnsi="Helvetica Neue"/>
        </w:rPr>
      </w:pPr>
      <w:r>
        <w:rPr>
          <w:rStyle w:val="Ninguno A"/>
          <w:rFonts w:ascii="Helvetica Neue" w:hAnsi="Helvetica Neue"/>
        </w:rPr>
        <w:drawing>
          <wp:inline distT="0" distB="0" distL="0" distR="0">
            <wp:extent cx="966623" cy="155733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623" cy="15573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 A"/>
        <w:jc w:val="center"/>
        <w:rPr>
          <w:rStyle w:val="Ninguno A"/>
          <w:rFonts w:ascii="Helvetica Neue" w:cs="Helvetica Neue" w:hAnsi="Helvetica Neue" w:eastAsia="Helvetica Neue"/>
          <w:sz w:val="48"/>
          <w:szCs w:val="48"/>
        </w:rPr>
      </w:pPr>
      <w:r>
        <w:rPr>
          <w:rStyle w:val="Ninguno A"/>
          <w:rFonts w:ascii="Helvetica Neue" w:hAnsi="Helvetica Neue"/>
          <w:sz w:val="48"/>
          <w:szCs w:val="48"/>
          <w:rtl w:val="0"/>
          <w:lang w:val="es-ES_tradnl"/>
        </w:rPr>
        <w:t>Convocatoria para el Registro de Sedes</w:t>
      </w:r>
    </w:p>
    <w:p>
      <w:pPr>
        <w:pStyle w:val="Cuerpo A"/>
        <w:jc w:val="center"/>
        <w:rPr>
          <w:rStyle w:val="Ninguno A"/>
          <w:rFonts w:ascii="Helvetica Neue" w:cs="Helvetica Neue" w:hAnsi="Helvetica Neue" w:eastAsia="Helvetica Neue"/>
        </w:rPr>
      </w:pPr>
      <w:r>
        <w:rPr>
          <w:rStyle w:val="Ninguno A"/>
          <w:rFonts w:ascii="Helvetica Neue" w:hAnsi="Helvetica Neue"/>
          <w:rtl w:val="0"/>
          <w:lang w:val="pt-PT"/>
        </w:rPr>
        <w:t>Que aplicar</w:t>
      </w:r>
      <w:r>
        <w:rPr>
          <w:rStyle w:val="Ninguno A"/>
          <w:rFonts w:ascii="Helvetica Neue" w:hAnsi="Helvetica Neue" w:hint="default"/>
          <w:rtl w:val="0"/>
          <w:lang w:val="en-US"/>
        </w:rPr>
        <w:t>á</w:t>
      </w:r>
      <w:r>
        <w:rPr>
          <w:rStyle w:val="Ninguno A"/>
          <w:rFonts w:ascii="Helvetica Neue" w:hAnsi="Helvetica Neue"/>
          <w:rtl w:val="0"/>
          <w:lang w:val="es-ES_tradnl"/>
        </w:rPr>
        <w:t>n el examen de invitaci</w:t>
      </w:r>
      <w:r>
        <w:rPr>
          <w:rStyle w:val="Ninguno A"/>
          <w:rFonts w:ascii="Helvetica Neue" w:hAnsi="Helvetica Neue" w:hint="default"/>
          <w:rtl w:val="0"/>
          <w:lang w:val="en-US"/>
        </w:rPr>
        <w:t>ó</w:t>
      </w:r>
      <w:r>
        <w:rPr>
          <w:rStyle w:val="Ninguno A"/>
          <w:rFonts w:ascii="Helvetica Neue" w:hAnsi="Helvetica Neue"/>
          <w:rtl w:val="0"/>
          <w:lang w:val="es-ES_tradnl"/>
        </w:rPr>
        <w:t>n a la Olimpiada Mexicana de Matem</w:t>
      </w:r>
      <w:r>
        <w:rPr>
          <w:rStyle w:val="Ninguno A"/>
          <w:rFonts w:ascii="Helvetica Neue" w:hAnsi="Helvetica Neue" w:hint="default"/>
          <w:rtl w:val="0"/>
          <w:lang w:val="en-US"/>
        </w:rPr>
        <w:t>á</w:t>
      </w:r>
      <w:r>
        <w:rPr>
          <w:rStyle w:val="Ninguno A"/>
          <w:rFonts w:ascii="Helvetica Neue" w:hAnsi="Helvetica Neue"/>
          <w:rtl w:val="0"/>
          <w:lang w:val="pt-PT"/>
        </w:rPr>
        <w:t>ticas 2018</w:t>
      </w:r>
    </w:p>
    <w:p>
      <w:pPr>
        <w:pStyle w:val="Cuerpo A"/>
        <w:jc w:val="both"/>
        <w:rPr>
          <w:rFonts w:ascii="Helvetica Neue" w:cs="Helvetica Neue" w:hAnsi="Helvetica Neue" w:eastAsia="Helvetica Neue"/>
        </w:rPr>
      </w:pPr>
    </w:p>
    <w:p>
      <w:pPr>
        <w:pStyle w:val="Cuerpo A"/>
        <w:jc w:val="both"/>
        <w:rPr>
          <w:rStyle w:val="Ninguno A"/>
          <w:rFonts w:ascii="Helvetica Neue" w:cs="Helvetica Neue" w:hAnsi="Helvetica Neue" w:eastAsia="Helvetica Neue"/>
          <w:sz w:val="20"/>
          <w:szCs w:val="20"/>
        </w:rPr>
      </w:pP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Por medio de la Presente la Sociedad Matem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s-ES_tradnl"/>
        </w:rPr>
        <w:t>á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tica Mexicana, a trav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s-ES_tradnl"/>
        </w:rPr>
        <w:t>é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s de la Olimpiada Mexicana de Matem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á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ticas invita a las Instituciones que deseen ser Sedes Oficiales del II Examen de Invitaci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ó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n a la Olimpiada Mexicana de Matem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á</w:t>
      </w:r>
      <w:r>
        <w:rPr>
          <w:rStyle w:val="Ninguno A"/>
          <w:rFonts w:ascii="Helvetica Neue" w:hAnsi="Helvetica Neue"/>
          <w:sz w:val="20"/>
          <w:szCs w:val="20"/>
          <w:rtl w:val="0"/>
          <w:lang w:val="pt-PT"/>
        </w:rPr>
        <w:t>ticas 2018 (</w:t>
      </w:r>
      <w:r>
        <w:rPr>
          <w:rStyle w:val="Ninguno A"/>
          <w:rFonts w:ascii="Helvetica Neue" w:hAnsi="Helvetica Neue"/>
          <w:b w:val="1"/>
          <w:bCs w:val="1"/>
          <w:sz w:val="20"/>
          <w:szCs w:val="20"/>
          <w:rtl w:val="0"/>
        </w:rPr>
        <w:t>EIOMM2018</w:t>
      </w:r>
      <w:r>
        <w:rPr>
          <w:rStyle w:val="Ninguno A"/>
          <w:rFonts w:ascii="Helvetica Neue" w:hAnsi="Helvetica Neue"/>
          <w:sz w:val="20"/>
          <w:szCs w:val="20"/>
          <w:rtl w:val="0"/>
          <w:lang w:val="it-IT"/>
        </w:rPr>
        <w:t xml:space="preserve">). La 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ú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nica fuente de informaci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ó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n oficial para dicho examen ser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 xml:space="preserve">á </w:t>
      </w:r>
      <w:r>
        <w:rPr>
          <w:rStyle w:val="Ninguno A"/>
          <w:rFonts w:ascii="Helvetica Neue" w:hAnsi="Helvetica Neue"/>
          <w:sz w:val="20"/>
          <w:szCs w:val="20"/>
          <w:rtl w:val="0"/>
          <w:lang w:val="fr-FR"/>
        </w:rPr>
        <w:t>la p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á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gina oficial de la Olimpiada Mexicana de Matem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á</w:t>
      </w:r>
      <w:r>
        <w:rPr>
          <w:rStyle w:val="Ninguno A"/>
          <w:rFonts w:ascii="Helvetica Neue" w:hAnsi="Helvetica Neue"/>
          <w:sz w:val="20"/>
          <w:szCs w:val="20"/>
          <w:rtl w:val="0"/>
          <w:lang w:val="pt-PT"/>
        </w:rPr>
        <w:t>ticas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"http://www.ommenlinea.org"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www.ommenlinea.org</w:t>
      </w:r>
      <w:r>
        <w:rPr/>
        <w:fldChar w:fldCharType="end" w:fldLock="0"/>
      </w:r>
      <w:r>
        <w:rPr>
          <w:rStyle w:val="Ninguno A"/>
          <w:rFonts w:ascii="Helvetica Neue" w:hAnsi="Helvetica Neue"/>
          <w:sz w:val="20"/>
          <w:szCs w:val="20"/>
          <w:rtl w:val="0"/>
        </w:rPr>
        <w:t>).</w:t>
      </w:r>
    </w:p>
    <w:p>
      <w:pPr>
        <w:pStyle w:val="Cuerpo A"/>
        <w:jc w:val="center"/>
        <w:rPr>
          <w:rFonts w:ascii="Helvetica Neue" w:cs="Helvetica Neue" w:hAnsi="Helvetica Neue" w:eastAsia="Helvetica Neue"/>
        </w:rPr>
      </w:pPr>
    </w:p>
    <w:p>
      <w:pPr>
        <w:pStyle w:val="Cuerpo A"/>
        <w:rPr>
          <w:rStyle w:val="Ninguno A"/>
          <w:rFonts w:ascii="Helvetica Neue" w:cs="Helvetica Neue" w:hAnsi="Helvetica Neue" w:eastAsia="Helvetica Neue"/>
          <w:b w:val="1"/>
          <w:bCs w:val="1"/>
          <w:sz w:val="26"/>
          <w:szCs w:val="26"/>
        </w:rPr>
      </w:pPr>
      <w:r>
        <w:rPr>
          <w:rStyle w:val="Ninguno A"/>
          <w:rFonts w:ascii="Helvetica Neue" w:hAnsi="Helvetica Neue"/>
          <w:b w:val="1"/>
          <w:bCs w:val="1"/>
          <w:sz w:val="26"/>
          <w:szCs w:val="26"/>
          <w:rtl w:val="0"/>
          <w:lang w:val="pt-PT"/>
        </w:rPr>
        <w:t>Requisitos para Sedes</w:t>
      </w:r>
    </w:p>
    <w:p>
      <w:pPr>
        <w:pStyle w:val="Cuerpo A"/>
        <w:rPr>
          <w:rFonts w:ascii="Helvetica Neue" w:cs="Helvetica Neue" w:hAnsi="Helvetica Neue" w:eastAsia="Helvetica Neue"/>
        </w:rPr>
      </w:pPr>
    </w:p>
    <w:p>
      <w:pPr>
        <w:pStyle w:val="Cuerpo A"/>
        <w:jc w:val="both"/>
        <w:rPr>
          <w:rStyle w:val="Ninguno A"/>
          <w:rFonts w:ascii="Helvetica Neue" w:cs="Helvetica Neue" w:hAnsi="Helvetica Neue" w:eastAsia="Helvetica Neue"/>
          <w:sz w:val="20"/>
          <w:szCs w:val="20"/>
        </w:rPr>
      </w:pP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Los requisitos que debe cumplir una instituci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ó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 xml:space="preserve">n para ser sede oficial del </w:t>
      </w:r>
      <w:r>
        <w:rPr>
          <w:rStyle w:val="Ninguno A"/>
          <w:rFonts w:ascii="Helvetica Neue" w:hAnsi="Helvetica Neue"/>
          <w:b w:val="1"/>
          <w:bCs w:val="1"/>
          <w:sz w:val="20"/>
          <w:szCs w:val="20"/>
          <w:rtl w:val="0"/>
        </w:rPr>
        <w:t xml:space="preserve">EIOMM2018 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son los siguientes:</w:t>
      </w:r>
    </w:p>
    <w:p>
      <w:pPr>
        <w:pStyle w:val="Cuerpo A"/>
        <w:numPr>
          <w:ilvl w:val="0"/>
          <w:numId w:val="2"/>
        </w:numPr>
        <w:bidi w:val="0"/>
        <w:ind w:right="0"/>
        <w:jc w:val="both"/>
        <w:rPr>
          <w:rStyle w:val="Ninguno A"/>
          <w:rFonts w:ascii="Helvetica Neue" w:cs="Helvetica Neue" w:hAnsi="Helvetica Neue" w:eastAsia="Helvetica Neue"/>
          <w:sz w:val="20"/>
          <w:szCs w:val="20"/>
          <w:rtl w:val="0"/>
          <w:lang w:val="es-ES_tradnl"/>
        </w:rPr>
      </w:pP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Designar un adulto responsable de la aplicaci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ó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n del examen, revisi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ó</w:t>
      </w:r>
      <w:r>
        <w:rPr>
          <w:rStyle w:val="Ninguno A"/>
          <w:rFonts w:ascii="Helvetica Neue" w:hAnsi="Helvetica Neue"/>
          <w:sz w:val="20"/>
          <w:szCs w:val="20"/>
          <w:rtl w:val="0"/>
          <w:lang w:val="nl-NL"/>
        </w:rPr>
        <w:t>n de ex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á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menes y reporte de resultados de la Sede.</w:t>
      </w:r>
    </w:p>
    <w:p>
      <w:pPr>
        <w:pStyle w:val="Cuerpo A"/>
        <w:numPr>
          <w:ilvl w:val="0"/>
          <w:numId w:val="2"/>
        </w:numPr>
        <w:bidi w:val="0"/>
        <w:ind w:right="0"/>
        <w:jc w:val="both"/>
        <w:rPr>
          <w:rStyle w:val="Ninguno A"/>
          <w:rFonts w:ascii="Helvetica Neue" w:cs="Helvetica Neue" w:hAnsi="Helvetica Neue" w:eastAsia="Helvetica Neue"/>
          <w:sz w:val="20"/>
          <w:szCs w:val="20"/>
          <w:rtl w:val="0"/>
          <w:lang w:val="es-ES_tradnl"/>
        </w:rPr>
      </w:pP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Contar con un espacio adecuado para la aplicaci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ó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n del examen que permita que al menos 20 alumnos puedan presentar el examen.</w:t>
      </w:r>
    </w:p>
    <w:p>
      <w:pPr>
        <w:pStyle w:val="Cuerpo A"/>
        <w:numPr>
          <w:ilvl w:val="0"/>
          <w:numId w:val="2"/>
        </w:numPr>
        <w:bidi w:val="0"/>
        <w:ind w:right="0"/>
        <w:jc w:val="both"/>
        <w:rPr>
          <w:rStyle w:val="Ninguno A"/>
          <w:rFonts w:ascii="Helvetica Neue" w:cs="Helvetica Neue" w:hAnsi="Helvetica Neue" w:eastAsia="Helvetica Neue"/>
          <w:sz w:val="20"/>
          <w:szCs w:val="20"/>
          <w:rtl w:val="0"/>
          <w:lang w:val="es-ES_tradnl"/>
        </w:rPr>
      </w:pP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Comprometerse a la difusi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ó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n de la convocatoria entre los alumnos y escuelas que desea atender.</w:t>
      </w:r>
    </w:p>
    <w:p>
      <w:pPr>
        <w:pStyle w:val="Cuerpo A"/>
        <w:numPr>
          <w:ilvl w:val="0"/>
          <w:numId w:val="3"/>
        </w:numPr>
        <w:bidi w:val="0"/>
        <w:ind w:right="0"/>
        <w:jc w:val="both"/>
        <w:rPr>
          <w:rStyle w:val="Ninguno A"/>
          <w:rFonts w:ascii="Helvetica Neue" w:cs="Helvetica Neue" w:hAnsi="Helvetica Neue" w:eastAsia="Helvetica Neue"/>
          <w:sz w:val="20"/>
          <w:szCs w:val="20"/>
          <w:rtl w:val="0"/>
          <w:lang w:val="es-ES_tradnl"/>
        </w:rPr>
      </w:pP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Registrar la sede en la forma electr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ó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nica que puede encontrarse en la p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á</w:t>
      </w:r>
      <w:r>
        <w:rPr>
          <w:rStyle w:val="Ninguno A"/>
          <w:rFonts w:ascii="Helvetica Neue" w:hAnsi="Helvetica Neue"/>
          <w:sz w:val="20"/>
          <w:szCs w:val="20"/>
          <w:rtl w:val="0"/>
          <w:lang w:val="pt-PT"/>
        </w:rPr>
        <w:t>gina de internet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 xml:space="preserve"> </w:t>
      </w:r>
      <w:r>
        <w:rPr>
          <w:rStyle w:val="Hyperlink.1"/>
          <w:sz w:val="20"/>
          <w:szCs w:val="20"/>
        </w:rPr>
        <w:fldChar w:fldCharType="begin" w:fldLock="0"/>
      </w:r>
      <w:r>
        <w:rPr>
          <w:rStyle w:val="Hyperlink.1"/>
          <w:sz w:val="20"/>
          <w:szCs w:val="20"/>
        </w:rPr>
        <w:instrText xml:space="preserve"> HYPERLINK "http://www.ommenlinea.org"</w:instrText>
      </w:r>
      <w:r>
        <w:rPr>
          <w:rStyle w:val="Hyperlink.1"/>
          <w:sz w:val="20"/>
          <w:szCs w:val="20"/>
        </w:rPr>
        <w:fldChar w:fldCharType="separate" w:fldLock="0"/>
      </w:r>
      <w:r>
        <w:rPr>
          <w:rStyle w:val="Hyperlink.1"/>
          <w:sz w:val="20"/>
          <w:szCs w:val="20"/>
          <w:rtl w:val="0"/>
        </w:rPr>
        <w:t>www.ommenlinea.org</w:t>
      </w:r>
      <w:r>
        <w:rPr>
          <w:sz w:val="20"/>
          <w:szCs w:val="20"/>
        </w:rPr>
        <w:fldChar w:fldCharType="end" w:fldLock="0"/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:</w:t>
      </w:r>
    </w:p>
    <w:p>
      <w:pPr>
        <w:pStyle w:val="Cuerpo A"/>
        <w:bidi w:val="0"/>
        <w:ind w:left="0" w:right="0" w:firstLine="0"/>
        <w:jc w:val="both"/>
        <w:rPr>
          <w:rStyle w:val="Ninguno A"/>
          <w:rFonts w:ascii="Helvetica Neue" w:cs="Helvetica Neue" w:hAnsi="Helvetica Neue" w:eastAsia="Helvetica Neue"/>
          <w:sz w:val="20"/>
          <w:szCs w:val="20"/>
          <w:rtl w:val="0"/>
        </w:rPr>
      </w:pPr>
    </w:p>
    <w:p>
      <w:pPr>
        <w:pStyle w:val="Cuerpo A"/>
        <w:bidi w:val="0"/>
        <w:ind w:left="0" w:right="0" w:firstLine="0"/>
        <w:jc w:val="center"/>
        <w:rPr>
          <w:rStyle w:val="Ninguno A"/>
          <w:b w:val="1"/>
          <w:bCs w:val="1"/>
          <w:sz w:val="26"/>
          <w:szCs w:val="26"/>
          <w:rtl w:val="0"/>
        </w:rPr>
      </w:pPr>
      <w:r>
        <w:rPr>
          <w:rStyle w:val="Ninguno A"/>
          <w:rFonts w:ascii="Helvetica Neue" w:hAnsi="Helvetica Neue"/>
          <w:b w:val="1"/>
          <w:bCs w:val="1"/>
          <w:sz w:val="26"/>
          <w:szCs w:val="26"/>
          <w:rtl w:val="0"/>
          <w:lang w:val="es-ES_tradnl"/>
        </w:rPr>
        <w:t xml:space="preserve">  </w:t>
      </w:r>
      <w:r>
        <w:rPr>
          <w:rStyle w:val="Ninguno A"/>
          <w:rFonts w:ascii="Helvetica Neue" w:hAnsi="Helvetica Neue"/>
          <w:b w:val="1"/>
          <w:bCs w:val="1"/>
          <w:sz w:val="26"/>
          <w:szCs w:val="26"/>
          <w:rtl w:val="0"/>
          <w:lang w:val="en-US"/>
        </w:rPr>
        <w:t>https://goo.gl/forms/SN9qjeCLRA5xSZdp2</w:t>
      </w:r>
    </w:p>
    <w:p>
      <w:pPr>
        <w:pStyle w:val="Cuerpo A"/>
        <w:jc w:val="both"/>
        <w:rPr>
          <w:rStyle w:val="Ninguno A"/>
          <w:rFonts w:ascii="Helvetica Neue" w:cs="Helvetica Neue" w:hAnsi="Helvetica Neue" w:eastAsia="Helvetica Neue"/>
        </w:rPr>
      </w:pPr>
    </w:p>
    <w:p>
      <w:pPr>
        <w:pStyle w:val="Cuerpo A"/>
        <w:jc w:val="both"/>
        <w:rPr>
          <w:rFonts w:ascii="Helvetica Neue" w:cs="Helvetica Neue" w:hAnsi="Helvetica Neue" w:eastAsia="Helvetica Neue"/>
        </w:rPr>
      </w:pPr>
    </w:p>
    <w:p>
      <w:pPr>
        <w:pStyle w:val="Cuerpo A"/>
        <w:jc w:val="both"/>
        <w:rPr>
          <w:rStyle w:val="Ninguno A"/>
          <w:rFonts w:ascii="Helvetica Neue" w:cs="Helvetica Neue" w:hAnsi="Helvetica Neue" w:eastAsia="Helvetica Neue"/>
          <w:b w:val="1"/>
          <w:bCs w:val="1"/>
          <w:sz w:val="26"/>
          <w:szCs w:val="26"/>
        </w:rPr>
      </w:pPr>
      <w:r>
        <w:rPr>
          <w:rStyle w:val="Ninguno A"/>
          <w:rFonts w:ascii="Helvetica Neue" w:hAnsi="Helvetica Neue"/>
          <w:b w:val="1"/>
          <w:bCs w:val="1"/>
          <w:sz w:val="26"/>
          <w:szCs w:val="26"/>
          <w:rtl w:val="0"/>
          <w:lang w:val="es-ES_tradnl"/>
        </w:rPr>
        <w:t>Fechas y Calendario</w:t>
      </w:r>
    </w:p>
    <w:p>
      <w:pPr>
        <w:pStyle w:val="Cuerpo A"/>
        <w:jc w:val="both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Cuerpo A"/>
        <w:spacing w:line="360" w:lineRule="auto"/>
        <w:jc w:val="both"/>
        <w:rPr>
          <w:rStyle w:val="Ninguno A"/>
          <w:rFonts w:ascii="Helvetica Neue" w:cs="Helvetica Neue" w:hAnsi="Helvetica Neue" w:eastAsia="Helvetica Neue"/>
          <w:sz w:val="20"/>
          <w:szCs w:val="20"/>
        </w:rPr>
      </w:pP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 xml:space="preserve">El </w:t>
      </w:r>
      <w:r>
        <w:rPr>
          <w:rStyle w:val="Ninguno A"/>
          <w:rFonts w:ascii="Helvetica Neue" w:hAnsi="Helvetica Neue"/>
          <w:b w:val="1"/>
          <w:bCs w:val="1"/>
          <w:sz w:val="20"/>
          <w:szCs w:val="20"/>
          <w:rtl w:val="0"/>
          <w:lang w:val="es-ES_tradnl"/>
        </w:rPr>
        <w:t>registro electr</w:t>
      </w:r>
      <w:r>
        <w:rPr>
          <w:rStyle w:val="Ninguno A"/>
          <w:rFonts w:ascii="Helvetica Neue" w:hAnsi="Helvetica Neue" w:hint="default"/>
          <w:b w:val="1"/>
          <w:bCs w:val="1"/>
          <w:sz w:val="20"/>
          <w:szCs w:val="20"/>
          <w:rtl w:val="0"/>
          <w:lang w:val="en-US"/>
        </w:rPr>
        <w:t>ó</w:t>
      </w:r>
      <w:r>
        <w:rPr>
          <w:rStyle w:val="Ninguno A"/>
          <w:rFonts w:ascii="Helvetica Neue" w:hAnsi="Helvetica Neue"/>
          <w:b w:val="1"/>
          <w:bCs w:val="1"/>
          <w:sz w:val="20"/>
          <w:szCs w:val="20"/>
          <w:rtl w:val="0"/>
          <w:lang w:val="pt-PT"/>
        </w:rPr>
        <w:t>nico para sedes</w:t>
      </w:r>
      <w:r>
        <w:rPr>
          <w:rStyle w:val="Ninguno A"/>
          <w:rFonts w:ascii="Helvetica Neue" w:hAnsi="Helvetica Neue"/>
          <w:sz w:val="20"/>
          <w:szCs w:val="20"/>
          <w:rtl w:val="0"/>
        </w:rPr>
        <w:t xml:space="preserve"> ser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 xml:space="preserve">á </w:t>
      </w:r>
      <w:r>
        <w:rPr>
          <w:rStyle w:val="Ninguno A"/>
          <w:rFonts w:ascii="Helvetica Neue" w:hAnsi="Helvetica Neue"/>
          <w:sz w:val="20"/>
          <w:szCs w:val="20"/>
          <w:rtl w:val="0"/>
        </w:rPr>
        <w:t>a m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á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s tardar el d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í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 xml:space="preserve">a viernes </w:t>
      </w:r>
      <w:r>
        <w:rPr>
          <w:rStyle w:val="Ninguno A"/>
          <w:rFonts w:ascii="Helvetica Neue" w:hAnsi="Helvetica Neue"/>
          <w:b w:val="1"/>
          <w:bCs w:val="1"/>
          <w:sz w:val="20"/>
          <w:szCs w:val="20"/>
          <w:rtl w:val="0"/>
          <w:lang w:val="es-ES_tradnl"/>
        </w:rPr>
        <w:t>2 de febrero</w:t>
      </w:r>
      <w:r>
        <w:rPr>
          <w:rStyle w:val="Ninguno A"/>
          <w:rFonts w:ascii="Helvetica Neue" w:hAnsi="Helvetica Neue"/>
          <w:sz w:val="20"/>
          <w:szCs w:val="20"/>
          <w:rtl w:val="0"/>
          <w:lang w:val="pt-PT"/>
        </w:rPr>
        <w:t xml:space="preserve"> de 2018.</w:t>
      </w:r>
    </w:p>
    <w:p>
      <w:pPr>
        <w:pStyle w:val="Cuerpo A"/>
        <w:spacing w:line="360" w:lineRule="auto"/>
        <w:jc w:val="both"/>
        <w:rPr>
          <w:rStyle w:val="Ninguno A"/>
          <w:rFonts w:ascii="Helvetica Neue" w:cs="Helvetica Neue" w:hAnsi="Helvetica Neue" w:eastAsia="Helvetica Neue"/>
          <w:sz w:val="20"/>
          <w:szCs w:val="20"/>
        </w:rPr>
      </w:pPr>
      <w:r>
        <w:rPr>
          <w:rStyle w:val="Ninguno A"/>
          <w:rFonts w:ascii="Helvetica Neue" w:hAnsi="Helvetica Neue"/>
          <w:sz w:val="20"/>
          <w:szCs w:val="20"/>
          <w:rtl w:val="0"/>
          <w:lang w:val="it-IT"/>
        </w:rPr>
        <w:t xml:space="preserve">La </w:t>
      </w:r>
      <w:r>
        <w:rPr>
          <w:rStyle w:val="Ninguno A"/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>convocatoria</w:t>
      </w:r>
      <w:r>
        <w:rPr>
          <w:rStyle w:val="Ninguno A"/>
          <w:rFonts w:ascii="Helvetica Neue" w:hAnsi="Helvetica Neue"/>
          <w:sz w:val="20"/>
          <w:szCs w:val="20"/>
          <w:rtl w:val="0"/>
          <w:lang w:val="pt-PT"/>
        </w:rPr>
        <w:t xml:space="preserve"> para </w:t>
      </w:r>
      <w:r>
        <w:rPr>
          <w:rStyle w:val="Ninguno A"/>
          <w:rFonts w:ascii="Helvetica Neue" w:hAnsi="Helvetica Neue"/>
          <w:b w:val="1"/>
          <w:bCs w:val="1"/>
          <w:sz w:val="20"/>
          <w:szCs w:val="20"/>
          <w:rtl w:val="0"/>
          <w:lang w:val="es-ES_tradnl"/>
        </w:rPr>
        <w:t xml:space="preserve">alumnos 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estar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 xml:space="preserve">á 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 xml:space="preserve">abierta del </w:t>
      </w:r>
      <w:r>
        <w:rPr>
          <w:rStyle w:val="Ninguno A"/>
          <w:rFonts w:ascii="Helvetica Neue" w:hAnsi="Helvetica Neue"/>
          <w:b w:val="1"/>
          <w:bCs w:val="1"/>
          <w:sz w:val="20"/>
          <w:szCs w:val="20"/>
          <w:rtl w:val="0"/>
          <w:lang w:val="es-ES_tradnl"/>
        </w:rPr>
        <w:t>3 al 21 de febrero</w:t>
      </w:r>
      <w:r>
        <w:rPr>
          <w:rStyle w:val="Ninguno A"/>
          <w:rFonts w:ascii="Helvetica Neue" w:hAnsi="Helvetica Neue"/>
          <w:sz w:val="20"/>
          <w:szCs w:val="20"/>
          <w:rtl w:val="0"/>
          <w:lang w:val="pt-PT"/>
        </w:rPr>
        <w:t xml:space="preserve"> de 2018.</w:t>
      </w:r>
    </w:p>
    <w:p>
      <w:pPr>
        <w:pStyle w:val="Cuerpo A"/>
        <w:spacing w:line="360" w:lineRule="auto"/>
        <w:jc w:val="both"/>
        <w:rPr>
          <w:rStyle w:val="Ninguno A"/>
          <w:rFonts w:ascii="Helvetica Neue" w:cs="Helvetica Neue" w:hAnsi="Helvetica Neue" w:eastAsia="Helvetica Neue"/>
          <w:sz w:val="20"/>
          <w:szCs w:val="20"/>
        </w:rPr>
      </w:pPr>
      <w:r>
        <w:rPr>
          <w:rStyle w:val="Ninguno A"/>
          <w:rFonts w:ascii="Helvetica Neue" w:hAnsi="Helvetica Neue"/>
          <w:sz w:val="20"/>
          <w:szCs w:val="20"/>
          <w:rtl w:val="0"/>
          <w:lang w:val="it-IT"/>
        </w:rPr>
        <w:t xml:space="preserve">La </w:t>
      </w:r>
      <w:r>
        <w:rPr>
          <w:rStyle w:val="Ninguno A"/>
          <w:rFonts w:ascii="Helvetica Neue" w:hAnsi="Helvetica Neue"/>
          <w:b w:val="1"/>
          <w:bCs w:val="1"/>
          <w:sz w:val="20"/>
          <w:szCs w:val="20"/>
          <w:rtl w:val="0"/>
          <w:lang w:val="es-ES_tradnl"/>
        </w:rPr>
        <w:t>aplicaci</w:t>
      </w:r>
      <w:r>
        <w:rPr>
          <w:rStyle w:val="Ninguno A"/>
          <w:rFonts w:ascii="Helvetica Neue" w:hAnsi="Helvetica Neue" w:hint="default"/>
          <w:b w:val="1"/>
          <w:bCs w:val="1"/>
          <w:sz w:val="20"/>
          <w:szCs w:val="20"/>
          <w:rtl w:val="0"/>
          <w:lang w:val="en-US"/>
        </w:rPr>
        <w:t>ó</w:t>
      </w:r>
      <w:r>
        <w:rPr>
          <w:rStyle w:val="Ninguno A"/>
          <w:rFonts w:ascii="Helvetica Neue" w:hAnsi="Helvetica Neue"/>
          <w:b w:val="1"/>
          <w:bCs w:val="1"/>
          <w:sz w:val="20"/>
          <w:szCs w:val="20"/>
          <w:rtl w:val="0"/>
          <w:lang w:val="es-ES_tradnl"/>
        </w:rPr>
        <w:t>n del examen</w:t>
      </w:r>
      <w:r>
        <w:rPr>
          <w:rStyle w:val="Ninguno A"/>
          <w:rFonts w:ascii="Helvetica Neue" w:hAnsi="Helvetica Neue"/>
          <w:sz w:val="20"/>
          <w:szCs w:val="20"/>
          <w:rtl w:val="0"/>
          <w:lang w:val="pt-PT"/>
        </w:rPr>
        <w:t xml:space="preserve"> se realizar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 xml:space="preserve">á </w:t>
      </w:r>
      <w:r>
        <w:rPr>
          <w:rStyle w:val="Ninguno A"/>
          <w:rFonts w:ascii="Helvetica Neue" w:hAnsi="Helvetica Neue"/>
          <w:b w:val="1"/>
          <w:bCs w:val="1"/>
          <w:sz w:val="20"/>
          <w:szCs w:val="20"/>
          <w:rtl w:val="0"/>
          <w:lang w:val="es-ES_tradnl"/>
        </w:rPr>
        <w:t>del 23 de febrero al 3 de marzo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, de acuerdo a la elecci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ó</w:t>
      </w:r>
      <w:r>
        <w:rPr>
          <w:rStyle w:val="Ninguno A"/>
          <w:rFonts w:ascii="Helvetica Neue" w:hAnsi="Helvetica Neue"/>
          <w:sz w:val="20"/>
          <w:szCs w:val="20"/>
          <w:rtl w:val="0"/>
          <w:lang w:val="pt-PT"/>
        </w:rPr>
        <w:t>n de cada sede.</w:t>
      </w:r>
    </w:p>
    <w:p>
      <w:pPr>
        <w:pStyle w:val="Cuerpo A"/>
        <w:spacing w:line="360" w:lineRule="auto"/>
        <w:jc w:val="both"/>
        <w:rPr>
          <w:rStyle w:val="Ninguno A"/>
          <w:rFonts w:ascii="Helvetica Neue" w:cs="Helvetica Neue" w:hAnsi="Helvetica Neue" w:eastAsia="Helvetica Neue"/>
          <w:sz w:val="20"/>
          <w:szCs w:val="20"/>
        </w:rPr>
      </w:pPr>
      <w:r>
        <w:rPr>
          <w:rStyle w:val="Ninguno A"/>
          <w:rFonts w:ascii="Helvetica Neue" w:hAnsi="Helvetica Neue"/>
          <w:sz w:val="20"/>
          <w:szCs w:val="20"/>
          <w:rtl w:val="0"/>
        </w:rPr>
        <w:t>La</w:t>
      </w:r>
      <w:r>
        <w:rPr>
          <w:rStyle w:val="Ninguno A"/>
          <w:rFonts w:ascii="Helvetica Neue" w:hAnsi="Helvetica Neue"/>
          <w:b w:val="1"/>
          <w:bCs w:val="1"/>
          <w:sz w:val="20"/>
          <w:szCs w:val="20"/>
          <w:rtl w:val="0"/>
          <w:lang w:val="es-ES_tradnl"/>
        </w:rPr>
        <w:t xml:space="preserve"> publicaci</w:t>
      </w:r>
      <w:r>
        <w:rPr>
          <w:rStyle w:val="Ninguno A"/>
          <w:rFonts w:ascii="Helvetica Neue" w:hAnsi="Helvetica Neue" w:hint="default"/>
          <w:b w:val="1"/>
          <w:bCs w:val="1"/>
          <w:sz w:val="20"/>
          <w:szCs w:val="20"/>
          <w:rtl w:val="0"/>
          <w:lang w:val="en-US"/>
        </w:rPr>
        <w:t>ó</w:t>
      </w:r>
      <w:r>
        <w:rPr>
          <w:rStyle w:val="Ninguno A"/>
          <w:rFonts w:ascii="Helvetica Neue" w:hAnsi="Helvetica Neue"/>
          <w:b w:val="1"/>
          <w:bCs w:val="1"/>
          <w:sz w:val="20"/>
          <w:szCs w:val="20"/>
          <w:rtl w:val="0"/>
          <w:lang w:val="es-ES_tradnl"/>
        </w:rPr>
        <w:t>n de soluciones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 xml:space="preserve"> oficiales del examen se realizar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 xml:space="preserve">á </w:t>
      </w:r>
      <w:r>
        <w:rPr>
          <w:rStyle w:val="Ninguno A"/>
          <w:rFonts w:ascii="Helvetica Neue" w:hAnsi="Helvetica Neue"/>
          <w:sz w:val="20"/>
          <w:szCs w:val="20"/>
          <w:rtl w:val="0"/>
          <w:lang w:val="it-IT"/>
        </w:rPr>
        <w:t xml:space="preserve">el </w:t>
      </w:r>
      <w:r>
        <w:rPr>
          <w:rStyle w:val="Ninguno A"/>
          <w:rFonts w:ascii="Helvetica Neue" w:hAnsi="Helvetica Neue"/>
          <w:b w:val="1"/>
          <w:bCs w:val="1"/>
          <w:sz w:val="20"/>
          <w:szCs w:val="20"/>
          <w:rtl w:val="0"/>
          <w:lang w:val="es-ES_tradnl"/>
        </w:rPr>
        <w:t>10 de marzo</w:t>
      </w:r>
      <w:r>
        <w:rPr>
          <w:rStyle w:val="Ninguno A"/>
          <w:rFonts w:ascii="Helvetica Neue" w:hAnsi="Helvetica Neue"/>
          <w:sz w:val="20"/>
          <w:szCs w:val="20"/>
          <w:rtl w:val="0"/>
        </w:rPr>
        <w:t>.</w:t>
      </w:r>
    </w:p>
    <w:p>
      <w:pPr>
        <w:pStyle w:val="Cuerpo A"/>
        <w:spacing w:line="360" w:lineRule="auto"/>
        <w:jc w:val="both"/>
        <w:rPr>
          <w:rStyle w:val="Ninguno A"/>
          <w:rFonts w:ascii="Helvetica Neue" w:cs="Helvetica Neue" w:hAnsi="Helvetica Neue" w:eastAsia="Helvetica Neue"/>
          <w:sz w:val="20"/>
          <w:szCs w:val="20"/>
        </w:rPr>
      </w:pP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Las sedes deber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á</w:t>
      </w:r>
      <w:r>
        <w:rPr>
          <w:rStyle w:val="Ninguno A"/>
          <w:rFonts w:ascii="Helvetica Neue" w:hAnsi="Helvetica Neue"/>
          <w:sz w:val="20"/>
          <w:szCs w:val="20"/>
          <w:rtl w:val="0"/>
        </w:rPr>
        <w:t xml:space="preserve">n </w:t>
      </w:r>
      <w:r>
        <w:rPr>
          <w:rStyle w:val="Ninguno A"/>
          <w:rFonts w:ascii="Helvetica Neue" w:hAnsi="Helvetica Neue"/>
          <w:b w:val="1"/>
          <w:bCs w:val="1"/>
          <w:sz w:val="20"/>
          <w:szCs w:val="20"/>
          <w:rtl w:val="0"/>
          <w:lang w:val="es-ES_tradnl"/>
        </w:rPr>
        <w:t>reportar los resultados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 xml:space="preserve"> de los alumnos </w:t>
      </w:r>
      <w:r>
        <w:rPr>
          <w:rStyle w:val="Ninguno A"/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>al comit</w:t>
      </w:r>
      <w:r>
        <w:rPr>
          <w:rStyle w:val="Ninguno A"/>
          <w:rFonts w:ascii="Helvetica Neue" w:hAnsi="Helvetica Neue" w:hint="default"/>
          <w:b w:val="1"/>
          <w:bCs w:val="1"/>
          <w:sz w:val="20"/>
          <w:szCs w:val="20"/>
          <w:rtl w:val="0"/>
          <w:lang w:val="en-US"/>
        </w:rPr>
        <w:t xml:space="preserve">é </w:t>
      </w:r>
      <w:r>
        <w:rPr>
          <w:rStyle w:val="Ninguno A"/>
          <w:rFonts w:ascii="Helvetica Neue" w:hAnsi="Helvetica Neue"/>
          <w:b w:val="1"/>
          <w:bCs w:val="1"/>
          <w:sz w:val="20"/>
          <w:szCs w:val="20"/>
          <w:rtl w:val="0"/>
          <w:lang w:val="pt-PT"/>
        </w:rPr>
        <w:t>organizador</w:t>
      </w:r>
      <w:r>
        <w:rPr>
          <w:rStyle w:val="Ninguno A"/>
          <w:rFonts w:ascii="Helvetica Neue" w:hAnsi="Helvetica Neue"/>
          <w:sz w:val="20"/>
          <w:szCs w:val="20"/>
          <w:rtl w:val="0"/>
          <w:lang w:val="it-IT"/>
        </w:rPr>
        <w:t xml:space="preserve"> del </w:t>
      </w:r>
      <w:r>
        <w:rPr>
          <w:rStyle w:val="Ninguno A"/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>11 al</w:t>
      </w:r>
      <w:r>
        <w:rPr>
          <w:rStyle w:val="Ninguno A"/>
          <w:rFonts w:ascii="Helvetica Neue" w:hAnsi="Helvetica Neue"/>
          <w:sz w:val="20"/>
          <w:szCs w:val="20"/>
          <w:rtl w:val="0"/>
        </w:rPr>
        <w:t xml:space="preserve"> </w:t>
      </w:r>
      <w:r>
        <w:rPr>
          <w:rStyle w:val="Ninguno A"/>
          <w:rFonts w:ascii="Helvetica Neue" w:hAnsi="Helvetica Neue"/>
          <w:b w:val="1"/>
          <w:bCs w:val="1"/>
          <w:sz w:val="20"/>
          <w:szCs w:val="20"/>
          <w:rtl w:val="0"/>
          <w:lang w:val="es-ES_tradnl"/>
        </w:rPr>
        <w:t>17 de marzo de 2018</w:t>
      </w:r>
      <w:r>
        <w:rPr>
          <w:rStyle w:val="Ninguno A"/>
          <w:rFonts w:ascii="Helvetica Neue" w:hAnsi="Helvetica Neue"/>
          <w:sz w:val="20"/>
          <w:szCs w:val="20"/>
          <w:rtl w:val="0"/>
        </w:rPr>
        <w:t>.</w:t>
      </w:r>
    </w:p>
    <w:p>
      <w:pPr>
        <w:pStyle w:val="Cuerpo A"/>
        <w:spacing w:line="360" w:lineRule="auto"/>
        <w:jc w:val="both"/>
        <w:rPr>
          <w:rStyle w:val="Ninguno A"/>
          <w:rFonts w:ascii="Helvetica Neue" w:cs="Helvetica Neue" w:hAnsi="Helvetica Neue" w:eastAsia="Helvetica Neue"/>
          <w:sz w:val="20"/>
          <w:szCs w:val="20"/>
        </w:rPr>
      </w:pP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 xml:space="preserve">El </w:t>
      </w:r>
      <w:r>
        <w:rPr>
          <w:rStyle w:val="Ninguno A"/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>comit</w:t>
      </w:r>
      <w:r>
        <w:rPr>
          <w:rStyle w:val="Ninguno A"/>
          <w:rFonts w:ascii="Helvetica Neue" w:hAnsi="Helvetica Neue" w:hint="default"/>
          <w:b w:val="1"/>
          <w:bCs w:val="1"/>
          <w:sz w:val="20"/>
          <w:szCs w:val="20"/>
          <w:rtl w:val="0"/>
          <w:lang w:val="en-US"/>
        </w:rPr>
        <w:t xml:space="preserve">é </w:t>
      </w:r>
      <w:r>
        <w:rPr>
          <w:rStyle w:val="Ninguno A"/>
          <w:rFonts w:ascii="Helvetica Neue" w:hAnsi="Helvetica Neue"/>
          <w:b w:val="1"/>
          <w:bCs w:val="1"/>
          <w:sz w:val="20"/>
          <w:szCs w:val="20"/>
          <w:rtl w:val="0"/>
          <w:lang w:val="pt-PT"/>
        </w:rPr>
        <w:t>organizador dar</w:t>
      </w:r>
      <w:r>
        <w:rPr>
          <w:rStyle w:val="Ninguno A"/>
          <w:rFonts w:ascii="Helvetica Neue" w:hAnsi="Helvetica Neue" w:hint="default"/>
          <w:b w:val="1"/>
          <w:bCs w:val="1"/>
          <w:sz w:val="20"/>
          <w:szCs w:val="20"/>
          <w:rtl w:val="0"/>
          <w:lang w:val="en-US"/>
        </w:rPr>
        <w:t xml:space="preserve">á </w:t>
      </w:r>
      <w:r>
        <w:rPr>
          <w:rStyle w:val="Ninguno A"/>
          <w:rFonts w:ascii="Helvetica Neue" w:hAnsi="Helvetica Neue"/>
          <w:b w:val="1"/>
          <w:bCs w:val="1"/>
          <w:sz w:val="20"/>
          <w:szCs w:val="20"/>
          <w:rtl w:val="0"/>
          <w:lang w:val="es-ES_tradnl"/>
        </w:rPr>
        <w:t>un informe general de resultados el d</w:t>
      </w:r>
      <w:r>
        <w:rPr>
          <w:rStyle w:val="Ninguno A"/>
          <w:rFonts w:ascii="Helvetica Neue" w:hAnsi="Helvetica Neue" w:hint="default"/>
          <w:b w:val="1"/>
          <w:bCs w:val="1"/>
          <w:sz w:val="20"/>
          <w:szCs w:val="20"/>
          <w:rtl w:val="0"/>
          <w:lang w:val="en-US"/>
        </w:rPr>
        <w:t>í</w:t>
      </w:r>
      <w:r>
        <w:rPr>
          <w:rStyle w:val="Ninguno A"/>
          <w:rFonts w:ascii="Helvetica Neue" w:hAnsi="Helvetica Neue"/>
          <w:b w:val="1"/>
          <w:bCs w:val="1"/>
          <w:sz w:val="20"/>
          <w:szCs w:val="20"/>
          <w:rtl w:val="0"/>
          <w:lang w:val="pt-PT"/>
        </w:rPr>
        <w:t>a 1 de Abril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, y har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 xml:space="preserve">á 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llegar a cada comit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 xml:space="preserve">é 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estatal los resultados de los alumnos que presentaron el examen en su estado. No se publicar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á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n resultados individuales ni por sede.</w:t>
      </w:r>
    </w:p>
    <w:p>
      <w:pPr>
        <w:pStyle w:val="Cuerpo A"/>
        <w:jc w:val="both"/>
        <w:rPr>
          <w:rStyle w:val="Ninguno A"/>
          <w:rFonts w:ascii="Helvetica Neue" w:cs="Helvetica Neue" w:hAnsi="Helvetica Neue" w:eastAsia="Helvetica Neue"/>
          <w:b w:val="1"/>
          <w:bCs w:val="1"/>
          <w:sz w:val="26"/>
          <w:szCs w:val="26"/>
        </w:rPr>
      </w:pPr>
      <w:r>
        <w:rPr>
          <w:rStyle w:val="Ninguno A"/>
          <w:rFonts w:ascii="Helvetica Neue" w:hAnsi="Helvetica Neue"/>
          <w:b w:val="1"/>
          <w:bCs w:val="1"/>
          <w:sz w:val="26"/>
          <w:szCs w:val="26"/>
          <w:rtl w:val="0"/>
          <w:lang w:val="es-ES_tradnl"/>
        </w:rPr>
        <w:t>Objetivo del Examen</w:t>
      </w:r>
    </w:p>
    <w:p>
      <w:pPr>
        <w:pStyle w:val="Cuerpo A"/>
        <w:jc w:val="both"/>
        <w:rPr>
          <w:rFonts w:ascii="Helvetica Neue" w:cs="Helvetica Neue" w:hAnsi="Helvetica Neue" w:eastAsia="Helvetica Neue"/>
        </w:rPr>
      </w:pPr>
    </w:p>
    <w:p>
      <w:pPr>
        <w:pStyle w:val="Cuerpo A"/>
        <w:jc w:val="both"/>
        <w:rPr>
          <w:rStyle w:val="Ninguno A"/>
          <w:rFonts w:ascii="Helvetica Neue" w:cs="Helvetica Neue" w:hAnsi="Helvetica Neue" w:eastAsia="Helvetica Neue"/>
          <w:sz w:val="20"/>
          <w:szCs w:val="20"/>
        </w:rPr>
      </w:pP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El objetivo de este examen es difundir y promover el tipo de problemas que se resuelven en las olimpiadas de matem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á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ticas entre los estudiantes de nuestro Pa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í</w:t>
      </w:r>
      <w:r>
        <w:rPr>
          <w:rStyle w:val="Ninguno A"/>
          <w:rFonts w:ascii="Helvetica Neue" w:hAnsi="Helvetica Neue"/>
          <w:sz w:val="20"/>
          <w:szCs w:val="20"/>
          <w:rtl w:val="0"/>
          <w:lang w:val="pt-PT"/>
        </w:rPr>
        <w:t>s, as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 xml:space="preserve">í 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como motivar a los estudiantes y maestros a participar en este tipo de competencias.</w:t>
      </w:r>
    </w:p>
    <w:p>
      <w:pPr>
        <w:pStyle w:val="Cuerpo A"/>
        <w:jc w:val="both"/>
        <w:rPr>
          <w:rFonts w:ascii="Helvetica Neue" w:cs="Helvetica Neue" w:hAnsi="Helvetica Neue" w:eastAsia="Helvetica Neue"/>
          <w:sz w:val="20"/>
          <w:szCs w:val="20"/>
        </w:rPr>
      </w:pPr>
    </w:p>
    <w:p>
      <w:pPr>
        <w:pStyle w:val="Cuerpo A"/>
        <w:jc w:val="both"/>
        <w:rPr>
          <w:rStyle w:val="Ninguno A"/>
          <w:rFonts w:ascii="Helvetica Neue" w:cs="Helvetica Neue" w:hAnsi="Helvetica Neue" w:eastAsia="Helvetica Neue"/>
          <w:sz w:val="20"/>
          <w:szCs w:val="20"/>
        </w:rPr>
      </w:pP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Algunos estados utilizan este examen como un primer examen selectivo para elegir a la delegaci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ó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n que los representar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 xml:space="preserve">á 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en la Olimpiada Nacional de Matem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á</w:t>
      </w:r>
      <w:r>
        <w:rPr>
          <w:rStyle w:val="Ninguno A"/>
          <w:rFonts w:ascii="Helvetica Neue" w:hAnsi="Helvetica Neue"/>
          <w:sz w:val="20"/>
          <w:szCs w:val="20"/>
          <w:rtl w:val="0"/>
          <w:lang w:val="pt-PT"/>
        </w:rPr>
        <w:t>ticas, que se realiza cada a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ñ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o en noviembre. Esta decisi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ó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n depende de los comit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é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s y delegados estatales, raz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ó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n por la cual se recomienda a cada instituci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ó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n o alumno solicitar informes con su respectivo Delegado Estatal. El directorio se encuentra en la p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á</w:t>
      </w:r>
      <w:r>
        <w:rPr>
          <w:rStyle w:val="Ninguno A"/>
          <w:rFonts w:ascii="Helvetica Neue" w:hAnsi="Helvetica Neue"/>
          <w:sz w:val="20"/>
          <w:szCs w:val="20"/>
          <w:rtl w:val="0"/>
          <w:lang w:val="pt-PT"/>
        </w:rPr>
        <w:t xml:space="preserve">gina de internet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"http://www.ommenlinea.org/presentacion/quienes-somos/comites-estatales/"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s-ES_tradnl"/>
        </w:rPr>
        <w:t>http://www.ommenlinea.org/presentacion/quienes-somos/comites-estatales/</w:t>
      </w:r>
      <w:r>
        <w:rPr/>
        <w:fldChar w:fldCharType="end" w:fldLock="0"/>
      </w:r>
      <w:r>
        <w:rPr>
          <w:rStyle w:val="Ninguno A"/>
          <w:rFonts w:ascii="Helvetica Neue" w:hAnsi="Helvetica Neue"/>
          <w:sz w:val="20"/>
          <w:szCs w:val="20"/>
          <w:rtl w:val="0"/>
        </w:rPr>
        <w:t>.</w:t>
      </w:r>
    </w:p>
    <w:p>
      <w:pPr>
        <w:pStyle w:val="Cuerpo A"/>
        <w:jc w:val="both"/>
        <w:rPr>
          <w:rFonts w:ascii="Helvetica Neue" w:cs="Helvetica Neue" w:hAnsi="Helvetica Neue" w:eastAsia="Helvetica Neue"/>
          <w:sz w:val="20"/>
          <w:szCs w:val="20"/>
        </w:rPr>
      </w:pPr>
    </w:p>
    <w:p>
      <w:pPr>
        <w:pStyle w:val="Cuerpo A"/>
        <w:jc w:val="both"/>
        <w:rPr>
          <w:rStyle w:val="Ninguno A"/>
          <w:rFonts w:ascii="Helvetica Neue" w:cs="Helvetica Neue" w:hAnsi="Helvetica Neue" w:eastAsia="Helvetica Neue"/>
          <w:sz w:val="20"/>
          <w:szCs w:val="20"/>
        </w:rPr>
      </w:pP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Los ex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á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menes de olimpiada de matem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á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ticas son muy diferentes a los ex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á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 xml:space="preserve">menes de escuela. Es importante que los participantes, profesores y padres de familia entiendan que no se espera que un alumno tenga correctas el 100% de las preguntas. Lograr entre 30% y 50% de respuestas es generalmente un buen resultado. </w:t>
      </w:r>
    </w:p>
    <w:p>
      <w:pPr>
        <w:pStyle w:val="Cuerpo A"/>
        <w:jc w:val="both"/>
        <w:rPr>
          <w:rFonts w:ascii="Helvetica Neue" w:cs="Helvetica Neue" w:hAnsi="Helvetica Neue" w:eastAsia="Helvetica Neue"/>
          <w:sz w:val="20"/>
          <w:szCs w:val="20"/>
        </w:rPr>
      </w:pPr>
    </w:p>
    <w:p>
      <w:pPr>
        <w:pStyle w:val="Cuerpo A"/>
        <w:jc w:val="both"/>
        <w:rPr>
          <w:rStyle w:val="Ninguno A"/>
          <w:rFonts w:ascii="Helvetica Neue" w:cs="Helvetica Neue" w:hAnsi="Helvetica Neue" w:eastAsia="Helvetica Neue"/>
          <w:sz w:val="20"/>
          <w:szCs w:val="20"/>
        </w:rPr>
      </w:pP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 xml:space="preserve">Este examen </w:t>
      </w:r>
      <w:r>
        <w:rPr>
          <w:rStyle w:val="Ninguno A"/>
          <w:rFonts w:ascii="Helvetica Neue" w:hAnsi="Helvetica Neue"/>
          <w:b w:val="1"/>
          <w:bCs w:val="1"/>
          <w:sz w:val="20"/>
          <w:szCs w:val="20"/>
          <w:rtl w:val="0"/>
          <w:lang w:val="es-ES_tradnl"/>
        </w:rPr>
        <w:t>no eval</w:t>
      </w:r>
      <w:r>
        <w:rPr>
          <w:rStyle w:val="Ninguno A"/>
          <w:rFonts w:ascii="Helvetica Neue" w:hAnsi="Helvetica Neue" w:hint="default"/>
          <w:b w:val="1"/>
          <w:bCs w:val="1"/>
          <w:sz w:val="20"/>
          <w:szCs w:val="20"/>
          <w:rtl w:val="0"/>
          <w:lang w:val="en-US"/>
        </w:rPr>
        <w:t>ú</w:t>
      </w:r>
      <w:r>
        <w:rPr>
          <w:rStyle w:val="Ninguno A"/>
          <w:rFonts w:ascii="Helvetica Neue" w:hAnsi="Helvetica Neue"/>
          <w:b w:val="1"/>
          <w:bCs w:val="1"/>
          <w:sz w:val="20"/>
          <w:szCs w:val="20"/>
          <w:rtl w:val="0"/>
          <w:lang w:val="es-ES_tradnl"/>
        </w:rPr>
        <w:t>a conocimientos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 xml:space="preserve"> sino creatividad, ingenio y habilidades de razonamiento. Estas habilidades solo se desarrollan con la pr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á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ctica. Recomendamos a los alumnos que busquen apoyarse en los grupos de entrenamientos de su estado, poni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é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ndose en contacto con su delegado estatal, y que formen clubes de matem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á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ticas para apoyarse a prepararse para estos concursos. Algunos sitios recomendados para trabajar los problemas son los siguientes:</w:t>
      </w:r>
    </w:p>
    <w:p>
      <w:pPr>
        <w:pStyle w:val="Cuerpo A"/>
        <w:jc w:val="both"/>
        <w:rPr>
          <w:rFonts w:ascii="Helvetica Neue" w:cs="Helvetica Neue" w:hAnsi="Helvetica Neue" w:eastAsia="Helvetica Neue"/>
        </w:rPr>
      </w:pPr>
    </w:p>
    <w:p>
      <w:pPr>
        <w:pStyle w:val="Cuerpo A"/>
        <w:jc w:val="center"/>
        <w:rPr>
          <w:rStyle w:val="Ninguno A"/>
          <w:rFonts w:ascii="Helvetica Neue" w:cs="Helvetica Neue" w:hAnsi="Helvetica Neue" w:eastAsia="Helvetica Neue"/>
          <w:sz w:val="18"/>
          <w:szCs w:val="18"/>
        </w:rPr>
      </w:pPr>
      <w:r>
        <w:rPr>
          <w:rStyle w:val="Ninguno A"/>
          <w:rFonts w:ascii="Helvetica Neue" w:hAnsi="Helvetica Neue"/>
          <w:sz w:val="18"/>
          <w:szCs w:val="18"/>
          <w:rtl w:val="0"/>
          <w:lang w:val="pt-PT"/>
        </w:rPr>
        <w:t xml:space="preserve">Pagina oficial de la OMM: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"http://www.ommenlinea.org/material-de-entrenamiento/introductorio"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s-ES_tradnl"/>
        </w:rPr>
        <w:t>http://www.ommenlinea.org/material-de-entrenamiento/introductorio</w:t>
      </w:r>
      <w:r>
        <w:rPr/>
        <w:fldChar w:fldCharType="end" w:fldLock="0"/>
      </w:r>
    </w:p>
    <w:p>
      <w:pPr>
        <w:pStyle w:val="Cuerpo A"/>
        <w:jc w:val="center"/>
        <w:rPr>
          <w:rStyle w:val="Ninguno A"/>
          <w:rFonts w:ascii="Helvetica Neue" w:cs="Helvetica Neue" w:hAnsi="Helvetica Neue" w:eastAsia="Helvetica Neue"/>
          <w:sz w:val="18"/>
          <w:szCs w:val="18"/>
        </w:rPr>
      </w:pPr>
      <w:r>
        <w:rPr>
          <w:rStyle w:val="Ninguno A"/>
          <w:rFonts w:ascii="Helvetica Neue" w:hAnsi="Helvetica Neue"/>
          <w:sz w:val="18"/>
          <w:szCs w:val="18"/>
          <w:rtl w:val="0"/>
          <w:lang w:val="it-IT"/>
        </w:rPr>
        <w:t>Canguro Matem</w:t>
      </w:r>
      <w:r>
        <w:rPr>
          <w:rStyle w:val="Ninguno A"/>
          <w:rFonts w:ascii="Helvetica Neue" w:hAnsi="Helvetica Neue" w:hint="default"/>
          <w:sz w:val="18"/>
          <w:szCs w:val="18"/>
          <w:rtl w:val="0"/>
          <w:lang w:val="en-US"/>
        </w:rPr>
        <w:t>á</w:t>
      </w:r>
      <w:r>
        <w:rPr>
          <w:rStyle w:val="Ninguno A"/>
          <w:rFonts w:ascii="Helvetica Neue" w:hAnsi="Helvetica Neue"/>
          <w:sz w:val="18"/>
          <w:szCs w:val="18"/>
          <w:rtl w:val="0"/>
          <w:lang w:val="pt-PT"/>
        </w:rPr>
        <w:t xml:space="preserve">tico Mexicano: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"http://canguro.deltagauge.info"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de-DE"/>
        </w:rPr>
        <w:t>http://canguro.deltagauge.info</w:t>
      </w:r>
      <w:r>
        <w:rPr/>
        <w:fldChar w:fldCharType="end" w:fldLock="0"/>
      </w:r>
    </w:p>
    <w:p>
      <w:pPr>
        <w:pStyle w:val="Cuerpo A"/>
        <w:jc w:val="center"/>
        <w:rPr>
          <w:rStyle w:val="Ninguno A"/>
          <w:rFonts w:ascii="Helvetica Neue" w:cs="Helvetica Neue" w:hAnsi="Helvetica Neue" w:eastAsia="Helvetica Neue"/>
          <w:sz w:val="18"/>
          <w:szCs w:val="18"/>
        </w:rPr>
      </w:pPr>
      <w:r>
        <w:rPr>
          <w:rStyle w:val="Ninguno A"/>
          <w:rFonts w:ascii="Helvetica Neue" w:hAnsi="Helvetica Neue"/>
          <w:sz w:val="18"/>
          <w:szCs w:val="18"/>
          <w:rtl w:val="0"/>
          <w:lang w:val="it-IT"/>
        </w:rPr>
        <w:t xml:space="preserve"> Canguro Matem</w:t>
      </w:r>
      <w:r>
        <w:rPr>
          <w:rStyle w:val="Ninguno A"/>
          <w:rFonts w:ascii="Helvetica Neue" w:hAnsi="Helvetica Neue" w:hint="default"/>
          <w:sz w:val="18"/>
          <w:szCs w:val="18"/>
          <w:rtl w:val="0"/>
          <w:lang w:val="en-US"/>
        </w:rPr>
        <w:t>á</w:t>
      </w:r>
      <w:r>
        <w:rPr>
          <w:rStyle w:val="Ninguno A"/>
          <w:rFonts w:ascii="Helvetica Neue" w:hAnsi="Helvetica Neue"/>
          <w:sz w:val="18"/>
          <w:szCs w:val="18"/>
          <w:rtl w:val="0"/>
          <w:lang w:val="pt-PT"/>
        </w:rPr>
        <w:t>tico Espa</w:t>
      </w:r>
      <w:r>
        <w:rPr>
          <w:rStyle w:val="Ninguno A"/>
          <w:rFonts w:ascii="Helvetica Neue" w:hAnsi="Helvetica Neue" w:hint="default"/>
          <w:sz w:val="18"/>
          <w:szCs w:val="18"/>
          <w:rtl w:val="0"/>
          <w:lang w:val="en-US"/>
        </w:rPr>
        <w:t>ñ</w:t>
      </w:r>
      <w:r>
        <w:rPr>
          <w:rStyle w:val="Ninguno A"/>
          <w:rFonts w:ascii="Helvetica Neue" w:hAnsi="Helvetica Neue"/>
          <w:sz w:val="18"/>
          <w:szCs w:val="18"/>
          <w:rtl w:val="0"/>
        </w:rPr>
        <w:t xml:space="preserve">a: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"http://www.canguromat.org.es"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</w:rPr>
        <w:t>http://www.canguromat.org.es</w:t>
      </w:r>
      <w:r>
        <w:rPr/>
        <w:fldChar w:fldCharType="end" w:fldLock="0"/>
      </w:r>
    </w:p>
    <w:p>
      <w:pPr>
        <w:pStyle w:val="Cuerpo A"/>
        <w:jc w:val="both"/>
        <w:rPr>
          <w:rFonts w:ascii="Helvetica Neue" w:cs="Helvetica Neue" w:hAnsi="Helvetica Neue" w:eastAsia="Helvetica Neue"/>
          <w:sz w:val="18"/>
          <w:szCs w:val="18"/>
        </w:rPr>
      </w:pPr>
    </w:p>
    <w:p>
      <w:pPr>
        <w:pStyle w:val="Cuerpo A"/>
        <w:jc w:val="both"/>
        <w:rPr>
          <w:rStyle w:val="Ninguno A"/>
          <w:rFonts w:ascii="Helvetica Neue" w:cs="Helvetica Neue" w:hAnsi="Helvetica Neue" w:eastAsia="Helvetica Neue"/>
          <w:b w:val="1"/>
          <w:bCs w:val="1"/>
          <w:sz w:val="26"/>
          <w:szCs w:val="26"/>
        </w:rPr>
      </w:pPr>
      <w:r>
        <w:rPr>
          <w:rStyle w:val="Ninguno A"/>
          <w:rFonts w:ascii="Helvetica Neue" w:hAnsi="Helvetica Neue"/>
          <w:b w:val="1"/>
          <w:bCs w:val="1"/>
          <w:sz w:val="26"/>
          <w:szCs w:val="26"/>
          <w:rtl w:val="0"/>
          <w:lang w:val="es-ES_tradnl"/>
        </w:rPr>
        <w:t>Registro y tipos de Sedes</w:t>
      </w:r>
    </w:p>
    <w:p>
      <w:pPr>
        <w:pStyle w:val="Cuerpo A"/>
        <w:jc w:val="both"/>
        <w:rPr>
          <w:rStyle w:val="Ninguno A"/>
          <w:rFonts w:ascii="Helvetica Neue" w:cs="Helvetica Neue" w:hAnsi="Helvetica Neue" w:eastAsia="Helvetica Neue"/>
          <w:sz w:val="20"/>
          <w:szCs w:val="20"/>
        </w:rPr>
      </w:pPr>
      <w:r>
        <w:rPr>
          <w:rStyle w:val="Ninguno A"/>
          <w:rFonts w:ascii="Helvetica Neue" w:cs="Helvetica Neue" w:hAnsi="Helvetica Neue" w:eastAsia="Helvetica Neue"/>
          <w:b w:val="1"/>
          <w:bCs w:val="1"/>
          <w:sz w:val="26"/>
          <w:szCs w:val="26"/>
        </w:rPr>
        <w:br w:type="textWrapping"/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Las sedes se clasifican en dos tipos:</w:t>
      </w:r>
    </w:p>
    <w:p>
      <w:pPr>
        <w:pStyle w:val="Cuerpo A"/>
        <w:jc w:val="both"/>
        <w:rPr>
          <w:rFonts w:ascii="Helvetica Neue" w:cs="Helvetica Neue" w:hAnsi="Helvetica Neue" w:eastAsia="Helvetica Neue"/>
          <w:sz w:val="20"/>
          <w:szCs w:val="20"/>
        </w:rPr>
      </w:pPr>
    </w:p>
    <w:p>
      <w:pPr>
        <w:pStyle w:val="Cuerpo A"/>
        <w:numPr>
          <w:ilvl w:val="0"/>
          <w:numId w:val="5"/>
        </w:numPr>
        <w:bidi w:val="0"/>
        <w:ind w:right="0"/>
        <w:jc w:val="both"/>
        <w:rPr>
          <w:rStyle w:val="Ninguno A"/>
          <w:rFonts w:ascii="Helvetica Neue" w:cs="Helvetica Neue" w:hAnsi="Helvetica Neue" w:eastAsia="Helvetica Neue"/>
          <w:sz w:val="20"/>
          <w:szCs w:val="20"/>
          <w:u w:val="none"/>
          <w:rtl w:val="0"/>
          <w:lang w:val="es-ES_tradnl"/>
        </w:rPr>
      </w:pPr>
      <w:r>
        <w:rPr>
          <w:rStyle w:val="Ninguno A"/>
          <w:rFonts w:ascii="Helvetica Neue" w:hAnsi="Helvetica Neue"/>
          <w:b w:val="1"/>
          <w:bCs w:val="1"/>
          <w:sz w:val="20"/>
          <w:szCs w:val="20"/>
          <w:rtl w:val="0"/>
          <w:lang w:val="es-ES_tradnl"/>
        </w:rPr>
        <w:t>Sedes ABIERTAS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. Para instituciones que aceptar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á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n el registro de cualquier participante para presentar el examen en sus instalaciones. Estas sedes aceptan que su informaci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ó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n est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 xml:space="preserve">é 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disponible en la P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á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gina de la Olimpiada de Matem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á</w:t>
      </w:r>
      <w:r>
        <w:rPr>
          <w:rStyle w:val="Ninguno A"/>
          <w:rFonts w:ascii="Helvetica Neue" w:hAnsi="Helvetica Neue"/>
          <w:sz w:val="20"/>
          <w:szCs w:val="20"/>
          <w:rtl w:val="0"/>
          <w:lang w:val="pt-PT"/>
        </w:rPr>
        <w:t>ticas, as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 xml:space="preserve">í 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como sus canales de comunicaci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ó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n, a fin de difundir la participaci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ó</w:t>
      </w:r>
      <w:r>
        <w:rPr>
          <w:rStyle w:val="Ninguno A"/>
          <w:rFonts w:ascii="Helvetica Neue" w:hAnsi="Helvetica Neue"/>
          <w:sz w:val="20"/>
          <w:szCs w:val="20"/>
          <w:rtl w:val="0"/>
        </w:rPr>
        <w:t>n</w:t>
      </w:r>
    </w:p>
    <w:p>
      <w:pPr>
        <w:pStyle w:val="Cuerpo A"/>
        <w:numPr>
          <w:ilvl w:val="0"/>
          <w:numId w:val="5"/>
        </w:numPr>
        <w:bidi w:val="0"/>
        <w:ind w:right="0"/>
        <w:jc w:val="both"/>
        <w:rPr>
          <w:rStyle w:val="Ninguno A"/>
          <w:rFonts w:ascii="Helvetica Neue" w:cs="Helvetica Neue" w:hAnsi="Helvetica Neue" w:eastAsia="Helvetica Neue"/>
          <w:sz w:val="20"/>
          <w:szCs w:val="20"/>
          <w:u w:val="none"/>
          <w:rtl w:val="0"/>
          <w:lang w:val="de-DE"/>
        </w:rPr>
      </w:pPr>
      <w:r>
        <w:rPr>
          <w:rStyle w:val="Ninguno A"/>
          <w:rFonts w:ascii="Helvetica Neue" w:hAnsi="Helvetica Neue"/>
          <w:b w:val="1"/>
          <w:bCs w:val="1"/>
          <w:sz w:val="20"/>
          <w:szCs w:val="20"/>
          <w:rtl w:val="0"/>
          <w:lang w:val="de-DE"/>
        </w:rPr>
        <w:t>Sedes CERRADAS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. Para aquellas escuelas o colegios que solamente aplicar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á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n el examen de invitaci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ó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n a sus propios alumnos.</w:t>
      </w:r>
    </w:p>
    <w:p>
      <w:pPr>
        <w:pStyle w:val="Cuerpo A"/>
        <w:jc w:val="both"/>
        <w:rPr>
          <w:rFonts w:ascii="Helvetica Neue" w:cs="Helvetica Neue" w:hAnsi="Helvetica Neue" w:eastAsia="Helvetica Neue"/>
          <w:sz w:val="20"/>
          <w:szCs w:val="20"/>
        </w:rPr>
      </w:pPr>
    </w:p>
    <w:p>
      <w:pPr>
        <w:pStyle w:val="Cuerpo A"/>
        <w:jc w:val="both"/>
        <w:rPr>
          <w:rStyle w:val="Ninguno A"/>
          <w:rFonts w:ascii="Helvetica Neue" w:cs="Helvetica Neue" w:hAnsi="Helvetica Neue" w:eastAsia="Helvetica Neue"/>
          <w:sz w:val="20"/>
          <w:szCs w:val="20"/>
        </w:rPr>
      </w:pP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En cada caso, la sede se compromete a llevar un registro de los alumnos que asistir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á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n y a dar informes a los alumnos que lo soliciten. As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 xml:space="preserve">í 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como a reportar los resultados en las fechas indicadas.</w:t>
      </w:r>
    </w:p>
    <w:p>
      <w:pPr>
        <w:pStyle w:val="Cuerpo A"/>
        <w:jc w:val="both"/>
        <w:rPr>
          <w:rFonts w:ascii="Helvetica Neue" w:cs="Helvetica Neue" w:hAnsi="Helvetica Neue" w:eastAsia="Helvetica Neue"/>
        </w:rPr>
      </w:pPr>
    </w:p>
    <w:p>
      <w:pPr>
        <w:pStyle w:val="Cuerpo A"/>
        <w:jc w:val="both"/>
      </w:pPr>
    </w:p>
    <w:p>
      <w:pPr>
        <w:pStyle w:val="Cuerpo A"/>
        <w:jc w:val="both"/>
        <w:rPr>
          <w:rStyle w:val="Ninguno A"/>
          <w:rFonts w:ascii="Helvetica Neue" w:cs="Helvetica Neue" w:hAnsi="Helvetica Neue" w:eastAsia="Helvetica Neue"/>
          <w:b w:val="1"/>
          <w:bCs w:val="1"/>
          <w:sz w:val="26"/>
          <w:szCs w:val="26"/>
        </w:rPr>
      </w:pPr>
      <w:r>
        <w:rPr>
          <w:rStyle w:val="Ninguno A"/>
          <w:rFonts w:ascii="Helvetica Neue" w:hAnsi="Helvetica Neue"/>
          <w:b w:val="1"/>
          <w:bCs w:val="1"/>
          <w:sz w:val="26"/>
          <w:szCs w:val="26"/>
          <w:rtl w:val="0"/>
          <w:lang w:val="es-ES_tradnl"/>
        </w:rPr>
        <w:t>Formato del examen</w:t>
      </w:r>
    </w:p>
    <w:p>
      <w:pPr>
        <w:pStyle w:val="Cuerpo A"/>
        <w:jc w:val="both"/>
        <w:rPr>
          <w:rFonts w:ascii="Helvetica Neue" w:cs="Helvetica Neue" w:hAnsi="Helvetica Neue" w:eastAsia="Helvetica Neue"/>
          <w:sz w:val="20"/>
          <w:szCs w:val="20"/>
        </w:rPr>
      </w:pPr>
    </w:p>
    <w:p>
      <w:pPr>
        <w:pStyle w:val="Cuerpo A"/>
        <w:jc w:val="both"/>
        <w:rPr>
          <w:rStyle w:val="Ninguno A"/>
          <w:rFonts w:ascii="Helvetica Neue" w:cs="Helvetica Neue" w:hAnsi="Helvetica Neue" w:eastAsia="Helvetica Neue"/>
          <w:sz w:val="20"/>
          <w:szCs w:val="20"/>
        </w:rPr>
      </w:pP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El examen consistir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 xml:space="preserve">á 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de 12 problemas de opci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ó</w:t>
      </w:r>
      <w:r>
        <w:rPr>
          <w:rStyle w:val="Ninguno A"/>
          <w:rFonts w:ascii="Helvetica Neue" w:hAnsi="Helvetica Neue"/>
          <w:sz w:val="20"/>
          <w:szCs w:val="20"/>
          <w:rtl w:val="0"/>
        </w:rPr>
        <w:t>n m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ú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ltiple. Se espera que la sede garantice un espacio de al menos 90 minutos para que los estudiantes puedan resolver dicho examen. Cada sede fijar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 xml:space="preserve">á 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su horario de inicio del examen. Los alumnos ser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á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n citados con 30 minutos de anticipaci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ó</w:t>
      </w:r>
      <w:r>
        <w:rPr>
          <w:rStyle w:val="Ninguno A"/>
          <w:rFonts w:ascii="Helvetica Neue" w:hAnsi="Helvetica Neue"/>
          <w:sz w:val="20"/>
          <w:szCs w:val="20"/>
          <w:rtl w:val="0"/>
        </w:rPr>
        <w:t>n.</w:t>
      </w:r>
    </w:p>
    <w:p>
      <w:pPr>
        <w:pStyle w:val="Cuerpo A"/>
        <w:jc w:val="both"/>
        <w:rPr>
          <w:rFonts w:ascii="Helvetica Neue" w:cs="Helvetica Neue" w:hAnsi="Helvetica Neue" w:eastAsia="Helvetica Neue"/>
          <w:sz w:val="20"/>
          <w:szCs w:val="20"/>
        </w:rPr>
      </w:pPr>
    </w:p>
    <w:p>
      <w:pPr>
        <w:pStyle w:val="Cuerpo A"/>
        <w:jc w:val="both"/>
        <w:rPr>
          <w:rStyle w:val="Ninguno A"/>
          <w:rFonts w:ascii="Helvetica Neue" w:cs="Helvetica Neue" w:hAnsi="Helvetica Neue" w:eastAsia="Helvetica Neue"/>
          <w:sz w:val="20"/>
          <w:szCs w:val="20"/>
        </w:rPr>
      </w:pP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El comit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 xml:space="preserve">é </w:t>
      </w:r>
      <w:r>
        <w:rPr>
          <w:rStyle w:val="Ninguno A"/>
          <w:rFonts w:ascii="Helvetica Neue" w:hAnsi="Helvetica Neue"/>
          <w:sz w:val="20"/>
          <w:szCs w:val="20"/>
          <w:rtl w:val="0"/>
          <w:lang w:val="pt-PT"/>
        </w:rPr>
        <w:t>nacional enviar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 xml:space="preserve">á 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al responsable de la sede de forma electr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ó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nica el examen de invitaci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ó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n, la lista de registrados (archivo de Excel) a la sede e indicaciones para la aplicaci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ó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n el d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í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 xml:space="preserve">a del examen el 22 de febrero. </w:t>
      </w:r>
    </w:p>
    <w:p>
      <w:pPr>
        <w:pStyle w:val="Cuerpo A"/>
        <w:jc w:val="both"/>
        <w:rPr>
          <w:rFonts w:ascii="Helvetica Neue" w:cs="Helvetica Neue" w:hAnsi="Helvetica Neue" w:eastAsia="Helvetica Neue"/>
          <w:sz w:val="20"/>
          <w:szCs w:val="20"/>
        </w:rPr>
      </w:pPr>
    </w:p>
    <w:p>
      <w:pPr>
        <w:pStyle w:val="Cuerpo A"/>
        <w:jc w:val="both"/>
        <w:rPr>
          <w:rStyle w:val="Ninguno A"/>
          <w:rFonts w:ascii="Helvetica Neue" w:cs="Helvetica Neue" w:hAnsi="Helvetica Neue" w:eastAsia="Helvetica Neue"/>
          <w:sz w:val="20"/>
          <w:szCs w:val="20"/>
        </w:rPr>
      </w:pP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El examen constar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 xml:space="preserve">á 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de dos hojas con preguntas y una hoja de respuestas (un total de 3 hojas). Cada sede deber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 xml:space="preserve">á 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preparar las copias del examen. Se solicitar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 xml:space="preserve">á 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a los participantes que lleven material para escribir y hojas blancas (para impresora), pero recomendamos a las sedes tener paquetes de hojas. Los participantes tienen el compromiso de no publicar las preguntas del examen antes del 10 de marzo de 2018.</w:t>
      </w:r>
    </w:p>
    <w:p>
      <w:pPr>
        <w:pStyle w:val="Cuerpo A"/>
        <w:jc w:val="both"/>
        <w:rPr>
          <w:rFonts w:ascii="Helvetica Neue" w:cs="Helvetica Neue" w:hAnsi="Helvetica Neue" w:eastAsia="Helvetica Neue"/>
          <w:sz w:val="20"/>
          <w:szCs w:val="20"/>
        </w:rPr>
      </w:pPr>
    </w:p>
    <w:p>
      <w:pPr>
        <w:pStyle w:val="Cuerpo A"/>
        <w:jc w:val="both"/>
        <w:rPr>
          <w:rStyle w:val="Ninguno A"/>
          <w:rFonts w:ascii="Helvetica Neue" w:cs="Helvetica Neue" w:hAnsi="Helvetica Neue" w:eastAsia="Helvetica Neue"/>
          <w:sz w:val="20"/>
          <w:szCs w:val="20"/>
        </w:rPr>
      </w:pPr>
      <w:r>
        <w:rPr>
          <w:rStyle w:val="Ninguno A"/>
          <w:rFonts w:ascii="Helvetica Neue" w:hAnsi="Helvetica Neue"/>
          <w:b w:val="1"/>
          <w:bCs w:val="1"/>
          <w:sz w:val="26"/>
          <w:szCs w:val="26"/>
          <w:rtl w:val="0"/>
          <w:lang w:val="es-ES_tradnl"/>
        </w:rPr>
        <w:t>Registro de alumnos</w:t>
      </w:r>
      <w:r>
        <w:rPr>
          <w:rStyle w:val="Ninguno A"/>
          <w:rFonts w:ascii="Helvetica Neue" w:cs="Helvetica Neue" w:hAnsi="Helvetica Neue" w:eastAsia="Helvetica Neue"/>
          <w:b w:val="1"/>
          <w:bCs w:val="1"/>
          <w:sz w:val="26"/>
          <w:szCs w:val="26"/>
        </w:rPr>
        <w:br w:type="textWrapping"/>
        <w:br w:type="textWrapping"/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Una vez cerrado el registro de sedes, se abrir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 xml:space="preserve">á 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el registro a los participantes. Ellos tendr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á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n acceso a la lista de sedes abiertas y podr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á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n elegir la sede que m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á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s les convenga. El enlace para el registro de participantes se abrir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 xml:space="preserve">á 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el 3 de febrero de 2018 y estar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 xml:space="preserve">á 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en la p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á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gina oficial de la OMM (</w:t>
      </w: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"http://www.ommenlinea.org"</w:instrText>
      </w:r>
      <w:r>
        <w:rPr>
          <w:rStyle w:val="Hyperlink.6"/>
        </w:rPr>
        <w:fldChar w:fldCharType="separate" w:fldLock="0"/>
      </w:r>
      <w:r>
        <w:rPr>
          <w:rStyle w:val="Hyperlink.6"/>
          <w:rtl w:val="0"/>
          <w:lang w:val="de-DE"/>
        </w:rPr>
        <w:t>http://www.ommenlinea.org</w:t>
      </w:r>
      <w:r>
        <w:rPr/>
        <w:fldChar w:fldCharType="end" w:fldLock="0"/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). El registro de participantes se cerrar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 xml:space="preserve">á 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el d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í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a 21 de febrero de 2018 o bien cuando se haya alcanzado la capacidad l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í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 xml:space="preserve">mite de la sede. </w:t>
      </w:r>
    </w:p>
    <w:p>
      <w:pPr>
        <w:pStyle w:val="Cuerpo A"/>
        <w:jc w:val="both"/>
        <w:rPr>
          <w:rFonts w:ascii="Helvetica Neue" w:cs="Helvetica Neue" w:hAnsi="Helvetica Neue" w:eastAsia="Helvetica Neue"/>
          <w:sz w:val="20"/>
          <w:szCs w:val="20"/>
        </w:rPr>
      </w:pPr>
    </w:p>
    <w:p>
      <w:pPr>
        <w:pStyle w:val="Cuerpo A"/>
        <w:jc w:val="both"/>
        <w:rPr>
          <w:rStyle w:val="Ninguno A"/>
          <w:rFonts w:ascii="Helvetica Neue" w:cs="Helvetica Neue" w:hAnsi="Helvetica Neue" w:eastAsia="Helvetica Neue"/>
          <w:b w:val="1"/>
          <w:bCs w:val="1"/>
          <w:sz w:val="26"/>
          <w:szCs w:val="26"/>
        </w:rPr>
      </w:pPr>
      <w:r>
        <w:rPr>
          <w:rStyle w:val="Ninguno A"/>
          <w:rFonts w:ascii="Helvetica Neue" w:hAnsi="Helvetica Neue"/>
          <w:b w:val="1"/>
          <w:bCs w:val="1"/>
          <w:sz w:val="26"/>
          <w:szCs w:val="26"/>
          <w:rtl w:val="0"/>
          <w:lang w:val="es-ES_tradnl"/>
        </w:rPr>
        <w:t>Soluciones y revisi</w:t>
      </w:r>
      <w:r>
        <w:rPr>
          <w:rStyle w:val="Ninguno A"/>
          <w:rFonts w:ascii="Helvetica Neue" w:hAnsi="Helvetica Neue" w:hint="default"/>
          <w:b w:val="1"/>
          <w:bCs w:val="1"/>
          <w:sz w:val="26"/>
          <w:szCs w:val="26"/>
          <w:rtl w:val="0"/>
          <w:lang w:val="en-US"/>
        </w:rPr>
        <w:t>ó</w:t>
      </w:r>
      <w:r>
        <w:rPr>
          <w:rStyle w:val="Ninguno A"/>
          <w:rFonts w:ascii="Helvetica Neue" w:hAnsi="Helvetica Neue"/>
          <w:b w:val="1"/>
          <w:bCs w:val="1"/>
          <w:sz w:val="26"/>
          <w:szCs w:val="26"/>
          <w:rtl w:val="0"/>
          <w:lang w:val="nl-NL"/>
        </w:rPr>
        <w:t>n de ex</w:t>
      </w:r>
      <w:r>
        <w:rPr>
          <w:rStyle w:val="Ninguno A"/>
          <w:rFonts w:ascii="Helvetica Neue" w:hAnsi="Helvetica Neue" w:hint="default"/>
          <w:b w:val="1"/>
          <w:bCs w:val="1"/>
          <w:sz w:val="26"/>
          <w:szCs w:val="26"/>
          <w:rtl w:val="0"/>
          <w:lang w:val="en-US"/>
        </w:rPr>
        <w:t>á</w:t>
      </w:r>
      <w:r>
        <w:rPr>
          <w:rStyle w:val="Ninguno A"/>
          <w:rFonts w:ascii="Helvetica Neue" w:hAnsi="Helvetica Neue"/>
          <w:b w:val="1"/>
          <w:bCs w:val="1"/>
          <w:sz w:val="26"/>
          <w:szCs w:val="26"/>
          <w:rtl w:val="0"/>
        </w:rPr>
        <w:t>menes</w:t>
      </w:r>
    </w:p>
    <w:p>
      <w:pPr>
        <w:pStyle w:val="Cuerpo A"/>
        <w:jc w:val="both"/>
        <w:rPr>
          <w:rFonts w:ascii="Helvetica Neue" w:cs="Helvetica Neue" w:hAnsi="Helvetica Neue" w:eastAsia="Helvetica Neue"/>
          <w:sz w:val="20"/>
          <w:szCs w:val="20"/>
        </w:rPr>
      </w:pPr>
    </w:p>
    <w:p>
      <w:pPr>
        <w:pStyle w:val="Cuerpo A"/>
        <w:jc w:val="both"/>
        <w:rPr>
          <w:rStyle w:val="Ninguno A"/>
          <w:rFonts w:ascii="Helvetica Neue" w:cs="Helvetica Neue" w:hAnsi="Helvetica Neue" w:eastAsia="Helvetica Neue"/>
          <w:sz w:val="20"/>
          <w:szCs w:val="20"/>
        </w:rPr>
      </w:pP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El 10 de marzo se publicar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á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n soluciones en la p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á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gina oficial (y se enviar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á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n a los responsables). Ser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 xml:space="preserve">á 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responsabilidad de la sede revisar los ex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á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menes aplicados. Una vez revisados, los responsables deber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á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n llenar un registro de resultados en l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í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nea en un enlace que les ser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 xml:space="preserve">á </w:t>
      </w:r>
      <w:r>
        <w:rPr>
          <w:rStyle w:val="Ninguno A"/>
          <w:rFonts w:ascii="Helvetica Neue" w:hAnsi="Helvetica Neue"/>
          <w:sz w:val="20"/>
          <w:szCs w:val="20"/>
          <w:rtl w:val="0"/>
          <w:lang w:val="pt-PT"/>
        </w:rPr>
        <w:t xml:space="preserve">enviado previamente. </w:t>
      </w:r>
    </w:p>
    <w:p>
      <w:pPr>
        <w:pStyle w:val="Cuerpo A"/>
        <w:jc w:val="both"/>
        <w:rPr>
          <w:rFonts w:ascii="Helvetica Neue" w:cs="Helvetica Neue" w:hAnsi="Helvetica Neue" w:eastAsia="Helvetica Neue"/>
          <w:sz w:val="20"/>
          <w:szCs w:val="20"/>
        </w:rPr>
      </w:pPr>
    </w:p>
    <w:p>
      <w:pPr>
        <w:pStyle w:val="Cuerpo A"/>
        <w:jc w:val="both"/>
        <w:rPr>
          <w:rStyle w:val="Ninguno A"/>
          <w:rFonts w:ascii="Helvetica Neue" w:cs="Helvetica Neue" w:hAnsi="Helvetica Neue" w:eastAsia="Helvetica Neue"/>
          <w:b w:val="1"/>
          <w:bCs w:val="1"/>
          <w:sz w:val="20"/>
          <w:szCs w:val="20"/>
        </w:rPr>
      </w:pPr>
      <w:r>
        <w:rPr>
          <w:rStyle w:val="Ninguno A"/>
          <w:rFonts w:ascii="Helvetica Neue" w:hAnsi="Helvetica Neue"/>
          <w:b w:val="1"/>
          <w:bCs w:val="1"/>
          <w:sz w:val="26"/>
          <w:szCs w:val="26"/>
          <w:rtl w:val="0"/>
          <w:lang w:val="es-ES_tradnl"/>
        </w:rPr>
        <w:t>Resultados y siguientes actividades</w:t>
      </w:r>
    </w:p>
    <w:p>
      <w:pPr>
        <w:pStyle w:val="Cuerpo A"/>
        <w:jc w:val="both"/>
        <w:rPr>
          <w:rFonts w:ascii="Helvetica Neue" w:cs="Helvetica Neue" w:hAnsi="Helvetica Neue" w:eastAsia="Helvetica Neue"/>
          <w:sz w:val="20"/>
          <w:szCs w:val="20"/>
        </w:rPr>
      </w:pPr>
    </w:p>
    <w:p>
      <w:pPr>
        <w:pStyle w:val="Cuerpo A"/>
        <w:jc w:val="both"/>
        <w:rPr>
          <w:rStyle w:val="Ninguno A"/>
          <w:rFonts w:ascii="Helvetica Neue" w:cs="Helvetica Neue" w:hAnsi="Helvetica Neue" w:eastAsia="Helvetica Neue"/>
          <w:sz w:val="20"/>
          <w:szCs w:val="20"/>
          <w:lang w:val="es-ES_tradnl"/>
        </w:rPr>
      </w:pP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El comit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 xml:space="preserve">é 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nacional no publicar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 xml:space="preserve">á 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puntajes individuales ni de las sedes, sin embargo, preparar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 xml:space="preserve">á 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un informe general de los resultados nacionales. Los resultados de cada sede se enviar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á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n al delegado estatal de cada entidad de la rep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ú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blica. Solo el delegado de la Olimpiada Mexicana de Matem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á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tica en cada estado definir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 xml:space="preserve">á 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a los alumnos que ser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á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n invitados a los procesos de entrenamiento y selecci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>ó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n de equipos estatales. Esto se har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n-US"/>
        </w:rPr>
        <w:t xml:space="preserve">á 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 xml:space="preserve">de acuerdo con las capacidades de cada estado. </w:t>
      </w:r>
    </w:p>
    <w:p>
      <w:pPr>
        <w:pStyle w:val="Cuerpo A"/>
        <w:jc w:val="both"/>
        <w:rPr>
          <w:rStyle w:val="Ninguno A"/>
          <w:rFonts w:ascii="Helvetica Neue" w:cs="Helvetica Neue" w:hAnsi="Helvetica Neue" w:eastAsia="Helvetica Neue"/>
          <w:sz w:val="20"/>
          <w:szCs w:val="20"/>
          <w:lang w:val="es-ES_tradnl"/>
        </w:rPr>
      </w:pPr>
    </w:p>
    <w:p>
      <w:pPr>
        <w:pStyle w:val="Cuerpo A"/>
        <w:jc w:val="both"/>
        <w:rPr>
          <w:rStyle w:val="Ninguno A"/>
          <w:rFonts w:ascii="Helvetica Neue" w:cs="Helvetica Neue" w:hAnsi="Helvetica Neue" w:eastAsia="Helvetica Neue"/>
          <w:sz w:val="20"/>
          <w:szCs w:val="20"/>
          <w:lang w:val="es-ES_tradnl"/>
        </w:rPr>
      </w:pPr>
    </w:p>
    <w:p>
      <w:pPr>
        <w:pStyle w:val="Cuerpo A"/>
        <w:spacing w:line="276" w:lineRule="auto"/>
        <w:jc w:val="both"/>
        <w:rPr>
          <w:rStyle w:val="Ninguno A"/>
          <w:rFonts w:ascii="Helvetica Neue" w:cs="Helvetica Neue" w:hAnsi="Helvetica Neue" w:eastAsia="Helvetica Neue"/>
          <w:b w:val="1"/>
          <w:bCs w:val="1"/>
          <w:sz w:val="26"/>
          <w:szCs w:val="26"/>
          <w:lang w:val="es-ES_tradnl"/>
        </w:rPr>
      </w:pPr>
      <w:r>
        <w:rPr>
          <w:rStyle w:val="Ninguno A"/>
          <w:rFonts w:ascii="Helvetica Neue" w:hAnsi="Helvetica Neue"/>
          <w:b w:val="1"/>
          <w:bCs w:val="1"/>
          <w:sz w:val="26"/>
          <w:szCs w:val="26"/>
          <w:rtl w:val="0"/>
          <w:lang w:val="es-ES_tradnl"/>
        </w:rPr>
        <w:t>Dudas e Informaci</w:t>
      </w:r>
      <w:r>
        <w:rPr>
          <w:rStyle w:val="Ninguno A"/>
          <w:rFonts w:ascii="Helvetica Neue" w:hAnsi="Helvetica Neue" w:hint="default"/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rStyle w:val="Ninguno A"/>
          <w:rFonts w:ascii="Helvetica Neue" w:hAnsi="Helvetica Neue"/>
          <w:b w:val="1"/>
          <w:bCs w:val="1"/>
          <w:sz w:val="26"/>
          <w:szCs w:val="26"/>
          <w:rtl w:val="0"/>
          <w:lang w:val="es-ES_tradnl"/>
        </w:rPr>
        <w:t>n</w:t>
      </w:r>
    </w:p>
    <w:p>
      <w:pPr>
        <w:pStyle w:val="Cuerpo A"/>
        <w:spacing w:line="276" w:lineRule="auto"/>
        <w:jc w:val="both"/>
        <w:rPr>
          <w:rStyle w:val="Ninguno A"/>
          <w:rFonts w:ascii="Helvetica Neue" w:cs="Helvetica Neue" w:hAnsi="Helvetica Neue" w:eastAsia="Helvetica Neue"/>
          <w:b w:val="1"/>
          <w:bCs w:val="1"/>
          <w:sz w:val="26"/>
          <w:szCs w:val="26"/>
          <w:lang w:val="es-ES_tradnl"/>
        </w:rPr>
      </w:pPr>
    </w:p>
    <w:p>
      <w:pPr>
        <w:pStyle w:val="Cuerpo A"/>
        <w:spacing w:line="276" w:lineRule="auto"/>
        <w:jc w:val="both"/>
        <w:rPr>
          <w:rStyle w:val="Ninguno A"/>
          <w:rFonts w:ascii="Helvetica Neue" w:cs="Helvetica Neue" w:hAnsi="Helvetica Neue" w:eastAsia="Helvetica Neue"/>
          <w:b w:val="1"/>
          <w:bCs w:val="1"/>
          <w:sz w:val="26"/>
          <w:szCs w:val="26"/>
          <w:lang w:val="es-ES_tradnl"/>
        </w:rPr>
      </w:pP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Para cualquier informaci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s-ES_tradnl"/>
        </w:rPr>
        <w:t>ó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n adicional escribir al correo electr</w:t>
      </w:r>
      <w:r>
        <w:rPr>
          <w:rStyle w:val="Ninguno A"/>
          <w:rFonts w:ascii="Helvetica Neue" w:hAnsi="Helvetica Neue" w:hint="default"/>
          <w:sz w:val="20"/>
          <w:szCs w:val="20"/>
          <w:rtl w:val="0"/>
          <w:lang w:val="es-ES_tradnl"/>
        </w:rPr>
        <w:t>ó</w:t>
      </w:r>
      <w:r>
        <w:rPr>
          <w:rStyle w:val="Ninguno A"/>
          <w:rFonts w:ascii="Helvetica Neue" w:hAnsi="Helvetica Neue"/>
          <w:sz w:val="20"/>
          <w:szCs w:val="20"/>
          <w:rtl w:val="0"/>
          <w:lang w:val="es-ES_tradnl"/>
        </w:rPr>
        <w:t>nico:</w:t>
      </w:r>
    </w:p>
    <w:p>
      <w:pPr>
        <w:pStyle w:val="Cuerpo A"/>
        <w:spacing w:line="276" w:lineRule="auto"/>
        <w:jc w:val="both"/>
        <w:rPr>
          <w:rStyle w:val="Ninguno A"/>
          <w:rFonts w:ascii="Helvetica Neue" w:cs="Helvetica Neue" w:hAnsi="Helvetica Neue" w:eastAsia="Helvetica Neue"/>
          <w:b w:val="1"/>
          <w:bCs w:val="1"/>
          <w:sz w:val="26"/>
          <w:szCs w:val="26"/>
          <w:lang w:val="es-ES_tradnl"/>
        </w:rPr>
      </w:pPr>
    </w:p>
    <w:p>
      <w:pPr>
        <w:pStyle w:val="Cuerpo A"/>
        <w:spacing w:line="276" w:lineRule="auto"/>
        <w:jc w:val="center"/>
      </w:pPr>
      <w:r>
        <w:rPr>
          <w:rStyle w:val="Ninguno A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exameninvitacionomm@gmail.com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●"/>
        <w:lvlJc w:val="left"/>
        <w:pPr>
          <w:ind w:left="7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○"/>
        <w:lvlJc w:val="left"/>
        <w:pPr>
          <w:ind w:left="144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■"/>
        <w:lvlJc w:val="left"/>
        <w:pPr>
          <w:ind w:left="216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8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○"/>
        <w:lvlJc w:val="left"/>
        <w:pPr>
          <w:ind w:left="360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■"/>
        <w:lvlJc w:val="left"/>
        <w:pPr>
          <w:ind w:left="43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04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○"/>
        <w:lvlJc w:val="left"/>
        <w:pPr>
          <w:ind w:left="576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■"/>
        <w:lvlJc w:val="left"/>
        <w:pPr>
          <w:ind w:left="64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clear" w:color="auto" w:fill="ffffff"/>
      <w:vertAlign w:val="baseline"/>
    </w:rPr>
  </w:style>
  <w:style w:type="character" w:styleId="Ninguno A">
    <w:name w:val="Ninguno A"/>
  </w:style>
  <w:style w:type="character" w:styleId="Hyperlink.0">
    <w:name w:val="Hyperlink.0"/>
    <w:basedOn w:val="Ninguno A"/>
    <w:next w:val="Hyperlink.0"/>
    <w:rPr>
      <w:rFonts w:ascii="Helvetica Neue" w:cs="Helvetica Neue" w:hAnsi="Helvetica Neue" w:eastAsia="Helvetica Neue"/>
      <w:color w:val="1155cc"/>
      <w:sz w:val="20"/>
      <w:szCs w:val="20"/>
      <w:u w:val="single" w:color="1155cc"/>
    </w:rPr>
  </w:style>
  <w:style w:type="numbering" w:styleId="Estilo importado 1">
    <w:name w:val="Estilo importado 1"/>
    <w:pPr>
      <w:numPr>
        <w:numId w:val="1"/>
      </w:numPr>
    </w:pPr>
  </w:style>
  <w:style w:type="character" w:styleId="Hyperlink.1">
    <w:name w:val="Hyperlink.1"/>
    <w:basedOn w:val="Ninguno A"/>
    <w:next w:val="Hyperlink.1"/>
    <w:rPr>
      <w:rFonts w:ascii="Helvetica Neue" w:cs="Helvetica Neue" w:hAnsi="Helvetica Neue" w:eastAsia="Helvetica Neue"/>
      <w:color w:val="1155cc"/>
      <w:u w:val="single" w:color="1155cc"/>
    </w:rPr>
  </w:style>
  <w:style w:type="character" w:styleId="Hyperlink.2">
    <w:name w:val="Hyperlink.2"/>
    <w:basedOn w:val="Ninguno A"/>
    <w:next w:val="Hyperlink.2"/>
    <w:rPr>
      <w:rFonts w:ascii="Helvetica Neue" w:cs="Helvetica Neue" w:hAnsi="Helvetica Neue" w:eastAsia="Helvetica Neue"/>
      <w:color w:val="1155cc"/>
      <w:sz w:val="20"/>
      <w:szCs w:val="20"/>
      <w:u w:val="single" w:color="1155cc"/>
      <w:lang w:val="es-ES_tradnl"/>
    </w:rPr>
  </w:style>
  <w:style w:type="character" w:styleId="Hyperlink.3">
    <w:name w:val="Hyperlink.3"/>
    <w:basedOn w:val="Ninguno A"/>
    <w:next w:val="Hyperlink.3"/>
    <w:rPr>
      <w:rFonts w:ascii="Helvetica Neue" w:cs="Helvetica Neue" w:hAnsi="Helvetica Neue" w:eastAsia="Helvetica Neue"/>
      <w:color w:val="1155cc"/>
      <w:sz w:val="18"/>
      <w:szCs w:val="18"/>
      <w:u w:val="single" w:color="1155cc"/>
      <w:lang w:val="es-ES_tradnl"/>
    </w:rPr>
  </w:style>
  <w:style w:type="character" w:styleId="Hyperlink.4">
    <w:name w:val="Hyperlink.4"/>
    <w:basedOn w:val="Ninguno A"/>
    <w:next w:val="Hyperlink.4"/>
    <w:rPr>
      <w:rFonts w:ascii="Helvetica Neue" w:cs="Helvetica Neue" w:hAnsi="Helvetica Neue" w:eastAsia="Helvetica Neue"/>
      <w:color w:val="1155cc"/>
      <w:sz w:val="18"/>
      <w:szCs w:val="18"/>
      <w:u w:val="single" w:color="1155cc"/>
      <w:lang w:val="de-DE"/>
    </w:rPr>
  </w:style>
  <w:style w:type="character" w:styleId="Hyperlink.5">
    <w:name w:val="Hyperlink.5"/>
    <w:basedOn w:val="Ninguno A"/>
    <w:next w:val="Hyperlink.5"/>
    <w:rPr>
      <w:rFonts w:ascii="Helvetica Neue" w:cs="Helvetica Neue" w:hAnsi="Helvetica Neue" w:eastAsia="Helvetica Neue"/>
      <w:color w:val="1155cc"/>
      <w:sz w:val="18"/>
      <w:szCs w:val="18"/>
      <w:u w:val="single" w:color="1155cc"/>
    </w:rPr>
  </w:style>
  <w:style w:type="numbering" w:styleId="Estilo importado 2">
    <w:name w:val="Estilo importado 2"/>
    <w:pPr>
      <w:numPr>
        <w:numId w:val="4"/>
      </w:numPr>
    </w:pPr>
  </w:style>
  <w:style w:type="character" w:styleId="Hyperlink.6">
    <w:name w:val="Hyperlink.6"/>
    <w:basedOn w:val="Ninguno A"/>
    <w:next w:val="Hyperlink.6"/>
    <w:rPr>
      <w:rFonts w:ascii="Helvetica Neue" w:cs="Helvetica Neue" w:hAnsi="Helvetica Neue" w:eastAsia="Helvetica Neue"/>
      <w:color w:val="1155cc"/>
      <w:sz w:val="20"/>
      <w:szCs w:val="20"/>
      <w:u w:val="single" w:color="1155cc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