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2D" w:rsidRPr="00EA5A00" w:rsidRDefault="0065152D" w:rsidP="006515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b/>
          <w:sz w:val="40"/>
          <w:szCs w:val="46"/>
        </w:rPr>
      </w:pPr>
      <w:r w:rsidRPr="00EA5A00">
        <w:rPr>
          <w:rFonts w:ascii="Times New Roman" w:hAnsi="Times New Roman" w:cs="Helvetica"/>
          <w:b/>
          <w:sz w:val="40"/>
          <w:szCs w:val="46"/>
        </w:rPr>
        <w:t xml:space="preserve">Convocatoria a la </w:t>
      </w:r>
    </w:p>
    <w:p w:rsidR="0065152D" w:rsidRPr="00EA5A00" w:rsidRDefault="005C2FE0" w:rsidP="006515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b/>
          <w:sz w:val="40"/>
          <w:szCs w:val="38"/>
        </w:rPr>
      </w:pPr>
      <w:r>
        <w:rPr>
          <w:rFonts w:ascii="Times New Roman" w:hAnsi="Times New Roman" w:cs="Helvetica"/>
          <w:b/>
          <w:sz w:val="40"/>
          <w:szCs w:val="38"/>
        </w:rPr>
        <w:t>30</w:t>
      </w:r>
      <w:r w:rsidR="0065152D" w:rsidRPr="00EA5A00">
        <w:rPr>
          <w:rFonts w:ascii="Times New Roman" w:hAnsi="Times New Roman" w:cs="Helvetica"/>
          <w:b/>
          <w:sz w:val="40"/>
          <w:szCs w:val="38"/>
        </w:rPr>
        <w:t>ª Olimpiada Mexicana de Matemáticas</w:t>
      </w:r>
    </w:p>
    <w:p w:rsidR="0065152D" w:rsidRDefault="0065152D" w:rsidP="0065152D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Helvetica"/>
          <w:szCs w:val="46"/>
        </w:rPr>
      </w:pPr>
    </w:p>
    <w:p w:rsidR="00DC6B78" w:rsidRPr="0051152F" w:rsidRDefault="00DC6B78" w:rsidP="0065152D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Helvetica"/>
          <w:szCs w:val="46"/>
        </w:rPr>
      </w:pPr>
    </w:p>
    <w:p w:rsidR="0065152D" w:rsidRPr="0051152F" w:rsidRDefault="0065152D" w:rsidP="005115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32"/>
        </w:rPr>
      </w:pPr>
      <w:r w:rsidRPr="0051152F">
        <w:rPr>
          <w:rFonts w:ascii="Times New Roman" w:hAnsi="Times New Roman" w:cs="Helvetica"/>
          <w:szCs w:val="32"/>
        </w:rPr>
        <w:t>La Sociedad Mat</w:t>
      </w:r>
      <w:r w:rsidR="005C2FE0">
        <w:rPr>
          <w:rFonts w:ascii="Times New Roman" w:hAnsi="Times New Roman" w:cs="Helvetica"/>
          <w:szCs w:val="32"/>
        </w:rPr>
        <w:t>emática Mexicana convoca a la 30</w:t>
      </w:r>
      <w:r w:rsidRPr="0051152F">
        <w:rPr>
          <w:rFonts w:ascii="Times New Roman" w:hAnsi="Times New Roman" w:cs="Helvetica"/>
          <w:szCs w:val="32"/>
        </w:rPr>
        <w:t>ª Olimpiada Mexicana de Matemáticas.</w:t>
      </w:r>
    </w:p>
    <w:p w:rsidR="0065152D" w:rsidRPr="0051152F" w:rsidRDefault="0065152D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</w:p>
    <w:p w:rsidR="00B96FF2" w:rsidRDefault="0065152D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  <w:r w:rsidRPr="0051152F">
        <w:rPr>
          <w:rFonts w:ascii="Times New Roman" w:hAnsi="Times New Roman" w:cs="Helvetica"/>
          <w:szCs w:val="32"/>
        </w:rPr>
        <w:t>La olimpiada consta de tres etapas:</w:t>
      </w:r>
    </w:p>
    <w:p w:rsidR="0065152D" w:rsidRPr="0051152F" w:rsidRDefault="0065152D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</w:p>
    <w:p w:rsidR="0065152D" w:rsidRPr="0051152F" w:rsidRDefault="0065152D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  <w:r w:rsidRPr="0051152F">
        <w:rPr>
          <w:rFonts w:ascii="Times New Roman" w:hAnsi="Times New Roman" w:cs="Helvetica"/>
          <w:szCs w:val="32"/>
        </w:rPr>
        <w:tab/>
        <w:t>1.</w:t>
      </w:r>
      <w:r w:rsidR="00113071">
        <w:rPr>
          <w:rFonts w:ascii="Times New Roman" w:hAnsi="Times New Roman" w:cs="Helvetica"/>
          <w:szCs w:val="32"/>
        </w:rPr>
        <w:t xml:space="preserve"> </w:t>
      </w:r>
      <w:r w:rsidRPr="0051152F">
        <w:rPr>
          <w:rFonts w:ascii="Times New Roman" w:hAnsi="Times New Roman" w:cs="Helvetica"/>
          <w:szCs w:val="32"/>
        </w:rPr>
        <w:t>Concursos Estatales,</w:t>
      </w:r>
    </w:p>
    <w:p w:rsidR="0065152D" w:rsidRPr="0051152F" w:rsidRDefault="0065152D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  <w:r w:rsidRPr="0051152F">
        <w:rPr>
          <w:rFonts w:ascii="Times New Roman" w:hAnsi="Times New Roman" w:cs="Helvetica"/>
          <w:szCs w:val="32"/>
        </w:rPr>
        <w:tab/>
        <w:t>2. Concurso Nacional, y</w:t>
      </w:r>
    </w:p>
    <w:p w:rsidR="0065152D" w:rsidRPr="0051152F" w:rsidRDefault="008C5301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  <w:r>
        <w:rPr>
          <w:rFonts w:ascii="Times New Roman" w:hAnsi="Times New Roman" w:cs="Helvetica"/>
          <w:szCs w:val="32"/>
        </w:rPr>
        <w:tab/>
        <w:t>3. E</w:t>
      </w:r>
      <w:r w:rsidR="0065152D" w:rsidRPr="0051152F">
        <w:rPr>
          <w:rFonts w:ascii="Times New Roman" w:hAnsi="Times New Roman" w:cs="Helvetica"/>
          <w:szCs w:val="32"/>
        </w:rPr>
        <w:t>ntrenamiento y selección de la delegación mexicana.</w:t>
      </w:r>
    </w:p>
    <w:p w:rsidR="0065152D" w:rsidRPr="0051152F" w:rsidRDefault="0065152D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</w:p>
    <w:p w:rsidR="0065152D" w:rsidRPr="0051152F" w:rsidRDefault="0065152D" w:rsidP="0051152F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32"/>
        </w:rPr>
      </w:pPr>
      <w:r w:rsidRPr="0051152F">
        <w:rPr>
          <w:rFonts w:ascii="Times New Roman" w:hAnsi="Times New Roman" w:cs="Helvetica"/>
          <w:szCs w:val="32"/>
        </w:rPr>
        <w:t>Los problemas sólo suponen conocimientos del nivel del tercer año de secundaria, pero requieren de creatividad, intuición y dedicación.</w:t>
      </w:r>
    </w:p>
    <w:p w:rsidR="0051152F" w:rsidRPr="0051152F" w:rsidRDefault="0065152D" w:rsidP="0051152F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  <w:r w:rsidRPr="0051152F">
        <w:rPr>
          <w:rFonts w:ascii="Times New Roman" w:hAnsi="Times New Roman" w:cs="Helvetica"/>
          <w:szCs w:val="32"/>
        </w:rPr>
        <w:t>A los participantes se les proporcionará un folleto con problemas tipo.</w:t>
      </w:r>
    </w:p>
    <w:p w:rsidR="0051152F" w:rsidRPr="0051152F" w:rsidRDefault="0065152D" w:rsidP="0065152D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Helvetica"/>
          <w:szCs w:val="32"/>
        </w:rPr>
      </w:pPr>
      <w:r w:rsidRPr="0051152F">
        <w:rPr>
          <w:rFonts w:ascii="Times New Roman" w:hAnsi="Times New Roman" w:cs="Helvetica"/>
          <w:szCs w:val="32"/>
        </w:rPr>
        <w:t xml:space="preserve">Podrán participar los estudiantes de México nacidos </w:t>
      </w:r>
      <w:r w:rsidR="005C2FE0">
        <w:rPr>
          <w:rFonts w:ascii="Times New Roman" w:hAnsi="Times New Roman" w:cs="Helvetica"/>
          <w:szCs w:val="32"/>
        </w:rPr>
        <w:t>después del 1º de agosto de 1997</w:t>
      </w:r>
      <w:r w:rsidRPr="0051152F">
        <w:rPr>
          <w:rFonts w:ascii="Times New Roman" w:hAnsi="Times New Roman" w:cs="Helvetica"/>
          <w:szCs w:val="32"/>
        </w:rPr>
        <w:t>.</w:t>
      </w:r>
    </w:p>
    <w:p w:rsidR="0051152F" w:rsidRPr="0051152F" w:rsidRDefault="0065152D" w:rsidP="0051152F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32"/>
        </w:rPr>
      </w:pPr>
      <w:r w:rsidRPr="0051152F">
        <w:rPr>
          <w:rFonts w:ascii="Times New Roman" w:hAnsi="Times New Roman" w:cs="Helvetica"/>
          <w:szCs w:val="32"/>
        </w:rPr>
        <w:t xml:space="preserve">Los concursantes deberán estar inscritos en una institución preuniversitaria </w:t>
      </w:r>
      <w:r w:rsidR="007510F0">
        <w:rPr>
          <w:rFonts w:ascii="Times New Roman" w:hAnsi="Times New Roman" w:cs="Helvetica"/>
          <w:szCs w:val="32"/>
        </w:rPr>
        <w:t xml:space="preserve">de México </w:t>
      </w:r>
      <w:r w:rsidRPr="0051152F">
        <w:rPr>
          <w:rFonts w:ascii="Times New Roman" w:hAnsi="Times New Roman" w:cs="Helvetica"/>
          <w:szCs w:val="32"/>
        </w:rPr>
        <w:t>durante el primer</w:t>
      </w:r>
      <w:r w:rsidR="005C2FE0">
        <w:rPr>
          <w:rFonts w:ascii="Times New Roman" w:hAnsi="Times New Roman" w:cs="Helvetica"/>
          <w:szCs w:val="32"/>
        </w:rPr>
        <w:t xml:space="preserve"> semestre del ciclo escolar 2016-2017 y, para el 1º de julio de 2017</w:t>
      </w:r>
      <w:r w:rsidRPr="0051152F">
        <w:rPr>
          <w:rFonts w:ascii="Times New Roman" w:hAnsi="Times New Roman" w:cs="Helvetica"/>
          <w:szCs w:val="32"/>
        </w:rPr>
        <w:t>, no deberán haber iniciado estudios de nivel universitario.</w:t>
      </w:r>
    </w:p>
    <w:p w:rsidR="0051152F" w:rsidRPr="0051152F" w:rsidRDefault="0065152D" w:rsidP="0065152D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32"/>
        </w:rPr>
      </w:pPr>
      <w:r w:rsidRPr="0051152F">
        <w:rPr>
          <w:rFonts w:ascii="Times New Roman" w:hAnsi="Times New Roman" w:cs="Helvetica"/>
          <w:szCs w:val="32"/>
        </w:rPr>
        <w:t>La participación en cualquiera de las etapas es individual.</w:t>
      </w:r>
    </w:p>
    <w:p w:rsidR="0065152D" w:rsidRPr="0051152F" w:rsidRDefault="0065152D" w:rsidP="0065152D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32"/>
        </w:rPr>
      </w:pPr>
      <w:r w:rsidRPr="0051152F">
        <w:rPr>
          <w:rFonts w:ascii="Times New Roman" w:hAnsi="Times New Roman" w:cs="Helvetica"/>
          <w:szCs w:val="26"/>
        </w:rPr>
        <w:t>Para la fecha de inscripción a los Concursos Estatales se debe consultar al Comité</w:t>
      </w:r>
      <w:r w:rsidR="00DC6B78">
        <w:rPr>
          <w:rFonts w:ascii="Times New Roman" w:hAnsi="Times New Roman" w:cs="Helvetica"/>
          <w:szCs w:val="26"/>
        </w:rPr>
        <w:t xml:space="preserve"> </w:t>
      </w:r>
      <w:r w:rsidRPr="0051152F">
        <w:rPr>
          <w:rFonts w:ascii="Times New Roman" w:hAnsi="Times New Roman" w:cs="Helvetica"/>
          <w:szCs w:val="26"/>
        </w:rPr>
        <w:t>Estatal correspondiente.</w:t>
      </w:r>
    </w:p>
    <w:p w:rsidR="0051152F" w:rsidRPr="0051152F" w:rsidRDefault="0051152F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0"/>
        </w:rPr>
      </w:pPr>
    </w:p>
    <w:p w:rsidR="0051152F" w:rsidRPr="0051152F" w:rsidRDefault="0051152F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0"/>
        </w:rPr>
      </w:pPr>
    </w:p>
    <w:p w:rsidR="0051152F" w:rsidRDefault="0051152F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Cs w:val="30"/>
        </w:rPr>
      </w:pPr>
      <w:r w:rsidRPr="0051152F">
        <w:rPr>
          <w:rFonts w:ascii="Times New Roman" w:hAnsi="Times New Roman" w:cs="Helvetica"/>
          <w:szCs w:val="30"/>
        </w:rPr>
        <w:tab/>
      </w:r>
      <w:r w:rsidR="0065152D" w:rsidRPr="0051152F">
        <w:rPr>
          <w:rFonts w:ascii="Times New Roman" w:hAnsi="Times New Roman" w:cs="Helvetica"/>
          <w:b/>
          <w:szCs w:val="30"/>
        </w:rPr>
        <w:t>1ª Etapa: Concursos Estatales</w:t>
      </w:r>
    </w:p>
    <w:p w:rsidR="0051152F" w:rsidRDefault="0051152F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Cs w:val="30"/>
        </w:rPr>
      </w:pPr>
    </w:p>
    <w:p w:rsidR="0051152F" w:rsidRPr="0051152F" w:rsidRDefault="0065152D" w:rsidP="0065152D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Helvetica"/>
          <w:b/>
          <w:szCs w:val="30"/>
        </w:rPr>
      </w:pPr>
      <w:r w:rsidRPr="0051152F">
        <w:rPr>
          <w:rFonts w:ascii="Times New Roman" w:hAnsi="Times New Roman" w:cs="Helvetica"/>
          <w:szCs w:val="26"/>
        </w:rPr>
        <w:t>Los participantes deberán inscribirse personalmente en su</w:t>
      </w:r>
      <w:r w:rsidR="007510F0">
        <w:rPr>
          <w:rFonts w:ascii="Times New Roman" w:hAnsi="Times New Roman" w:cs="Helvetica"/>
          <w:szCs w:val="26"/>
        </w:rPr>
        <w:t xml:space="preserve"> </w:t>
      </w:r>
      <w:r w:rsidRPr="0051152F">
        <w:rPr>
          <w:rFonts w:ascii="Times New Roman" w:hAnsi="Times New Roman" w:cs="Helvetica"/>
          <w:szCs w:val="26"/>
        </w:rPr>
        <w:t>Comité Estatal.</w:t>
      </w:r>
    </w:p>
    <w:p w:rsidR="0051152F" w:rsidRPr="00EE224B" w:rsidRDefault="0065152D" w:rsidP="0065152D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Helvetica"/>
          <w:b/>
          <w:szCs w:val="30"/>
        </w:rPr>
      </w:pPr>
      <w:r w:rsidRPr="0051152F">
        <w:rPr>
          <w:rFonts w:ascii="Times New Roman" w:hAnsi="Times New Roman" w:cs="Helvetica"/>
          <w:szCs w:val="26"/>
        </w:rPr>
        <w:t>La inscripción es gratuita.</w:t>
      </w:r>
    </w:p>
    <w:p w:rsidR="00EE224B" w:rsidRPr="0051152F" w:rsidRDefault="00EE224B" w:rsidP="00EE224B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32"/>
        </w:rPr>
      </w:pPr>
      <w:r w:rsidRPr="0051152F">
        <w:rPr>
          <w:rFonts w:ascii="Times New Roman" w:hAnsi="Times New Roman" w:cs="Helvetica"/>
          <w:szCs w:val="32"/>
        </w:rPr>
        <w:t xml:space="preserve">Los concursantes deberán estar inscritos en una institución preuniversitaria </w:t>
      </w:r>
      <w:r>
        <w:rPr>
          <w:rFonts w:ascii="Times New Roman" w:hAnsi="Times New Roman" w:cs="Helvetica"/>
          <w:szCs w:val="32"/>
        </w:rPr>
        <w:t xml:space="preserve">del Estado </w:t>
      </w:r>
      <w:r w:rsidRPr="0051152F">
        <w:rPr>
          <w:rFonts w:ascii="Times New Roman" w:hAnsi="Times New Roman" w:cs="Helvetica"/>
          <w:szCs w:val="32"/>
        </w:rPr>
        <w:t>durante el primer</w:t>
      </w:r>
      <w:r w:rsidR="005C2FE0">
        <w:rPr>
          <w:rFonts w:ascii="Times New Roman" w:hAnsi="Times New Roman" w:cs="Helvetica"/>
          <w:szCs w:val="32"/>
        </w:rPr>
        <w:t xml:space="preserve"> semestre del ciclo escolar 2016-2017</w:t>
      </w:r>
      <w:r>
        <w:rPr>
          <w:rFonts w:ascii="Times New Roman" w:hAnsi="Times New Roman" w:cs="Helvetica"/>
          <w:szCs w:val="32"/>
        </w:rPr>
        <w:t xml:space="preserve"> y, para e</w:t>
      </w:r>
      <w:r w:rsidR="005C2FE0">
        <w:rPr>
          <w:rFonts w:ascii="Times New Roman" w:hAnsi="Times New Roman" w:cs="Helvetica"/>
          <w:szCs w:val="32"/>
        </w:rPr>
        <w:t>l 1º de julio de 2017</w:t>
      </w:r>
      <w:r w:rsidRPr="0051152F">
        <w:rPr>
          <w:rFonts w:ascii="Times New Roman" w:hAnsi="Times New Roman" w:cs="Helvetica"/>
          <w:szCs w:val="32"/>
        </w:rPr>
        <w:t>, no deberán haber iniciado estudios de nivel universitario.</w:t>
      </w:r>
    </w:p>
    <w:p w:rsidR="0065152D" w:rsidRPr="0051152F" w:rsidRDefault="0065152D" w:rsidP="00B437BA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b/>
          <w:szCs w:val="30"/>
        </w:rPr>
      </w:pPr>
      <w:r w:rsidRPr="0051152F">
        <w:rPr>
          <w:rFonts w:ascii="Times New Roman" w:hAnsi="Times New Roman" w:cs="Helvetica"/>
          <w:szCs w:val="26"/>
        </w:rPr>
        <w:t>Los seis alumnos seleccionados en el Concurso Estatal tendrá</w:t>
      </w:r>
      <w:r w:rsidR="0051152F">
        <w:rPr>
          <w:rFonts w:ascii="Times New Roman" w:hAnsi="Times New Roman" w:cs="Helvetica"/>
          <w:szCs w:val="26"/>
        </w:rPr>
        <w:t>n derecho de partici</w:t>
      </w:r>
      <w:r w:rsidRPr="0051152F">
        <w:rPr>
          <w:rFonts w:ascii="Times New Roman" w:hAnsi="Times New Roman" w:cs="Helvetica"/>
          <w:szCs w:val="26"/>
        </w:rPr>
        <w:t>par, con sus gastos de estancia pagados, en el Concurso Nacional.</w:t>
      </w:r>
    </w:p>
    <w:p w:rsidR="0051152F" w:rsidRDefault="0051152F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0"/>
        </w:rPr>
      </w:pPr>
    </w:p>
    <w:p w:rsidR="0051152F" w:rsidRDefault="0051152F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0"/>
        </w:rPr>
      </w:pPr>
    </w:p>
    <w:p w:rsidR="0065152D" w:rsidRPr="0051152F" w:rsidRDefault="0051152F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Cs w:val="30"/>
        </w:rPr>
      </w:pPr>
      <w:r>
        <w:rPr>
          <w:rFonts w:ascii="Times New Roman" w:hAnsi="Times New Roman" w:cs="Helvetica"/>
          <w:szCs w:val="30"/>
        </w:rPr>
        <w:tab/>
      </w:r>
      <w:r w:rsidR="0065152D" w:rsidRPr="0051152F">
        <w:rPr>
          <w:rFonts w:ascii="Times New Roman" w:hAnsi="Times New Roman" w:cs="Helvetica"/>
          <w:b/>
          <w:szCs w:val="30"/>
        </w:rPr>
        <w:t>2ª Etapa: Concurso Nacional</w:t>
      </w:r>
    </w:p>
    <w:p w:rsidR="0051152F" w:rsidRDefault="0051152F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26"/>
        </w:rPr>
      </w:pPr>
    </w:p>
    <w:p w:rsidR="00C17B94" w:rsidRDefault="005C2FE0" w:rsidP="00C17B94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Helvetica"/>
          <w:szCs w:val="26"/>
        </w:rPr>
      </w:pPr>
      <w:r>
        <w:rPr>
          <w:rFonts w:ascii="Times New Roman" w:hAnsi="Times New Roman" w:cs="Helvetica"/>
          <w:szCs w:val="26"/>
        </w:rPr>
        <w:t>Se realizará del 6 al 11 de noviembre de 2016</w:t>
      </w:r>
      <w:r w:rsidR="0065152D" w:rsidRPr="0051152F">
        <w:rPr>
          <w:rFonts w:ascii="Times New Roman" w:hAnsi="Times New Roman" w:cs="Helvetica"/>
          <w:szCs w:val="26"/>
        </w:rPr>
        <w:t xml:space="preserve"> en</w:t>
      </w:r>
      <w:r w:rsidR="00EE224B">
        <w:rPr>
          <w:rFonts w:ascii="Times New Roman" w:hAnsi="Times New Roman" w:cs="Helvetica"/>
          <w:szCs w:val="26"/>
        </w:rPr>
        <w:t xml:space="preserve"> </w:t>
      </w:r>
      <w:r>
        <w:rPr>
          <w:rFonts w:ascii="Times New Roman" w:hAnsi="Times New Roman" w:cs="Helvetica"/>
          <w:szCs w:val="26"/>
        </w:rPr>
        <w:t>la c</w:t>
      </w:r>
      <w:r w:rsidR="0082588E">
        <w:rPr>
          <w:rFonts w:ascii="Times New Roman" w:hAnsi="Times New Roman" w:cs="Helvetica"/>
          <w:szCs w:val="26"/>
        </w:rPr>
        <w:t xml:space="preserve">iudad de </w:t>
      </w:r>
      <w:r>
        <w:rPr>
          <w:rFonts w:ascii="Times New Roman" w:hAnsi="Times New Roman" w:cs="Helvetica"/>
          <w:szCs w:val="26"/>
        </w:rPr>
        <w:t>Acapulco, Guerrero</w:t>
      </w:r>
      <w:r w:rsidR="0065152D" w:rsidRPr="0051152F">
        <w:rPr>
          <w:rFonts w:ascii="Times New Roman" w:hAnsi="Times New Roman" w:cs="Helvetica"/>
          <w:szCs w:val="26"/>
        </w:rPr>
        <w:t>.</w:t>
      </w:r>
    </w:p>
    <w:p w:rsidR="00C17B94" w:rsidRPr="00C17B94" w:rsidRDefault="00C17B94" w:rsidP="00C17B94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Helvetica"/>
          <w:szCs w:val="26"/>
        </w:rPr>
      </w:pPr>
      <w:r>
        <w:rPr>
          <w:rFonts w:ascii="Times New Roman" w:hAnsi="Times New Roman" w:cs="Helvetica"/>
          <w:szCs w:val="26"/>
        </w:rPr>
        <w:t>En el Concurso Nacional solamente participan alumnos seleccionados de los Concursos Estales.</w:t>
      </w:r>
    </w:p>
    <w:p w:rsidR="0051152F" w:rsidRDefault="0065152D" w:rsidP="0065152D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Helvetica"/>
          <w:szCs w:val="26"/>
        </w:rPr>
      </w:pPr>
      <w:r w:rsidRPr="0051152F">
        <w:rPr>
          <w:rFonts w:ascii="Times New Roman" w:hAnsi="Times New Roman" w:cs="Helvetica"/>
          <w:szCs w:val="26"/>
        </w:rPr>
        <w:t>Las pruebas serán individuales y el examen se realizará en dos sesiones de cuatro</w:t>
      </w:r>
      <w:r w:rsidR="00B437BA">
        <w:rPr>
          <w:rFonts w:ascii="Times New Roman" w:hAnsi="Times New Roman" w:cs="Helvetica"/>
          <w:szCs w:val="26"/>
        </w:rPr>
        <w:t xml:space="preserve"> </w:t>
      </w:r>
      <w:r w:rsidRPr="0051152F">
        <w:rPr>
          <w:rFonts w:ascii="Times New Roman" w:hAnsi="Times New Roman" w:cs="Helvetica"/>
          <w:szCs w:val="26"/>
        </w:rPr>
        <w:t>horas y media cada una.</w:t>
      </w:r>
    </w:p>
    <w:p w:rsidR="0051152F" w:rsidRDefault="0065152D" w:rsidP="0051152F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51152F">
        <w:rPr>
          <w:rFonts w:ascii="Times New Roman" w:hAnsi="Times New Roman" w:cs="Helvetica"/>
          <w:szCs w:val="26"/>
        </w:rPr>
        <w:t>Se premiará aproximadamente a la mitad de los participantes. Por cada primer lugar</w:t>
      </w:r>
      <w:r w:rsidR="00EE224B">
        <w:rPr>
          <w:rFonts w:ascii="Times New Roman" w:hAnsi="Times New Roman" w:cs="Helvetica"/>
          <w:szCs w:val="26"/>
        </w:rPr>
        <w:t xml:space="preserve"> </w:t>
      </w:r>
      <w:r w:rsidRPr="0051152F">
        <w:rPr>
          <w:rFonts w:ascii="Times New Roman" w:hAnsi="Times New Roman" w:cs="Helvetica"/>
          <w:szCs w:val="26"/>
        </w:rPr>
        <w:t>habrá aproximadamente dos segundos lugares y tres terceros</w:t>
      </w:r>
      <w:r w:rsidR="00EE224B">
        <w:rPr>
          <w:rFonts w:ascii="Times New Roman" w:hAnsi="Times New Roman" w:cs="Helvetica"/>
          <w:szCs w:val="26"/>
        </w:rPr>
        <w:t xml:space="preserve"> </w:t>
      </w:r>
      <w:r w:rsidRPr="0051152F">
        <w:rPr>
          <w:rFonts w:ascii="Times New Roman" w:hAnsi="Times New Roman" w:cs="Helvetica"/>
          <w:szCs w:val="26"/>
        </w:rPr>
        <w:t>lugares.</w:t>
      </w:r>
    </w:p>
    <w:p w:rsidR="0051152F" w:rsidRDefault="0065152D" w:rsidP="0065152D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51152F">
        <w:rPr>
          <w:rFonts w:ascii="Times New Roman" w:hAnsi="Times New Roman" w:cs="Helvetica"/>
          <w:szCs w:val="26"/>
        </w:rPr>
        <w:t xml:space="preserve">Se </w:t>
      </w:r>
      <w:r w:rsidR="00EA5A00">
        <w:rPr>
          <w:rFonts w:ascii="Times New Roman" w:hAnsi="Times New Roman" w:cs="Helvetica"/>
          <w:szCs w:val="26"/>
        </w:rPr>
        <w:t>elegi</w:t>
      </w:r>
      <w:r w:rsidRPr="0051152F">
        <w:rPr>
          <w:rFonts w:ascii="Times New Roman" w:hAnsi="Times New Roman" w:cs="Helvetica"/>
          <w:szCs w:val="26"/>
        </w:rPr>
        <w:t>rán las preselecciones para las olimpiadas Centroamericana y</w:t>
      </w:r>
      <w:r w:rsidR="00EE224B">
        <w:rPr>
          <w:rFonts w:ascii="Times New Roman" w:hAnsi="Times New Roman" w:cs="Helvetica"/>
          <w:szCs w:val="26"/>
        </w:rPr>
        <w:t xml:space="preserve"> </w:t>
      </w:r>
      <w:r w:rsidRPr="0051152F">
        <w:rPr>
          <w:rFonts w:ascii="Times New Roman" w:hAnsi="Times New Roman" w:cs="Helvetica"/>
          <w:szCs w:val="26"/>
        </w:rPr>
        <w:t>del Caribe,</w:t>
      </w:r>
      <w:r w:rsidR="00EE224B">
        <w:rPr>
          <w:rFonts w:ascii="Times New Roman" w:hAnsi="Times New Roman" w:cs="Helvetica"/>
          <w:szCs w:val="26"/>
        </w:rPr>
        <w:t xml:space="preserve"> </w:t>
      </w:r>
      <w:r w:rsidRPr="0051152F">
        <w:rPr>
          <w:rFonts w:ascii="Times New Roman" w:hAnsi="Times New Roman" w:cs="Helvetica"/>
          <w:szCs w:val="26"/>
        </w:rPr>
        <w:t>Europea Femenil y para el Concurso Internacional de Matemát</w:t>
      </w:r>
      <w:r w:rsidR="0051152F">
        <w:rPr>
          <w:rFonts w:ascii="Times New Roman" w:hAnsi="Times New Roman" w:cs="Helvetica"/>
          <w:szCs w:val="26"/>
        </w:rPr>
        <w:t>icas.</w:t>
      </w:r>
    </w:p>
    <w:p w:rsidR="0065152D" w:rsidRPr="0051152F" w:rsidRDefault="0065152D" w:rsidP="0065152D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51152F">
        <w:rPr>
          <w:rFonts w:ascii="Times New Roman" w:hAnsi="Times New Roman" w:cs="Helvetica"/>
          <w:szCs w:val="26"/>
        </w:rPr>
        <w:t xml:space="preserve">El estado sede </w:t>
      </w:r>
      <w:r w:rsidR="00C17B94">
        <w:rPr>
          <w:rFonts w:ascii="Times New Roman" w:hAnsi="Times New Roman" w:cs="Helvetica"/>
          <w:szCs w:val="26"/>
        </w:rPr>
        <w:t xml:space="preserve">del Concurso Nacional </w:t>
      </w:r>
      <w:r w:rsidRPr="0051152F">
        <w:rPr>
          <w:rFonts w:ascii="Times New Roman" w:hAnsi="Times New Roman" w:cs="Helvetica"/>
          <w:szCs w:val="26"/>
        </w:rPr>
        <w:t>otorgará reconocimiento a los tres estados qu</w:t>
      </w:r>
      <w:r w:rsidR="0051152F">
        <w:rPr>
          <w:rFonts w:ascii="Times New Roman" w:hAnsi="Times New Roman" w:cs="Helvetica"/>
          <w:szCs w:val="26"/>
        </w:rPr>
        <w:t>e tengan mayor su</w:t>
      </w:r>
      <w:r w:rsidRPr="0051152F">
        <w:rPr>
          <w:rFonts w:ascii="Times New Roman" w:hAnsi="Times New Roman" w:cs="Helvetica"/>
          <w:szCs w:val="26"/>
        </w:rPr>
        <w:t>peración con respecto a los dos años anteriores.</w:t>
      </w:r>
    </w:p>
    <w:p w:rsidR="0051152F" w:rsidRDefault="0051152F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0"/>
        </w:rPr>
      </w:pPr>
    </w:p>
    <w:p w:rsidR="0051152F" w:rsidRDefault="0051152F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0"/>
        </w:rPr>
      </w:pPr>
    </w:p>
    <w:p w:rsidR="0065152D" w:rsidRPr="0051152F" w:rsidRDefault="0051152F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Cs w:val="30"/>
        </w:rPr>
      </w:pPr>
      <w:r>
        <w:rPr>
          <w:rFonts w:ascii="Times New Roman" w:hAnsi="Times New Roman" w:cs="Helvetica"/>
          <w:szCs w:val="30"/>
        </w:rPr>
        <w:tab/>
      </w:r>
      <w:r w:rsidR="0065152D" w:rsidRPr="0051152F">
        <w:rPr>
          <w:rFonts w:ascii="Times New Roman" w:hAnsi="Times New Roman" w:cs="Helvetica"/>
          <w:b/>
          <w:szCs w:val="30"/>
        </w:rPr>
        <w:t>3ª Etapa: Entrenamiento y selección de la delegación</w:t>
      </w:r>
      <w:r w:rsidR="00EC2C1D">
        <w:rPr>
          <w:rFonts w:ascii="Times New Roman" w:hAnsi="Times New Roman" w:cs="Helvetica"/>
          <w:b/>
          <w:szCs w:val="30"/>
        </w:rPr>
        <w:t xml:space="preserve"> </w:t>
      </w:r>
      <w:r w:rsidR="0065152D" w:rsidRPr="0051152F">
        <w:rPr>
          <w:rFonts w:ascii="Times New Roman" w:hAnsi="Times New Roman" w:cs="Helvetica"/>
          <w:b/>
          <w:szCs w:val="30"/>
        </w:rPr>
        <w:t>mexicana</w:t>
      </w:r>
    </w:p>
    <w:p w:rsidR="0051152F" w:rsidRDefault="0051152F" w:rsidP="0065152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26"/>
        </w:rPr>
      </w:pPr>
    </w:p>
    <w:p w:rsidR="0051152F" w:rsidRDefault="0065152D" w:rsidP="0051152F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51152F">
        <w:rPr>
          <w:rFonts w:ascii="Times New Roman" w:hAnsi="Times New Roman" w:cs="Helvetica"/>
          <w:szCs w:val="26"/>
        </w:rPr>
        <w:t>A los primeros lugare</w:t>
      </w:r>
      <w:r w:rsidR="005C2FE0">
        <w:rPr>
          <w:rFonts w:ascii="Times New Roman" w:hAnsi="Times New Roman" w:cs="Helvetica"/>
          <w:szCs w:val="26"/>
        </w:rPr>
        <w:t>s del Concurso Nacional de la 30</w:t>
      </w:r>
      <w:r w:rsidRPr="0051152F">
        <w:rPr>
          <w:rFonts w:ascii="Times New Roman" w:hAnsi="Times New Roman" w:cs="Helvetica"/>
          <w:szCs w:val="26"/>
        </w:rPr>
        <w:t>ª Olimpiada Mexicana de</w:t>
      </w:r>
      <w:r w:rsidR="0056688E">
        <w:rPr>
          <w:rFonts w:ascii="Times New Roman" w:hAnsi="Times New Roman" w:cs="Helvetica"/>
          <w:szCs w:val="26"/>
        </w:rPr>
        <w:t xml:space="preserve"> </w:t>
      </w:r>
      <w:r w:rsidRPr="0051152F">
        <w:rPr>
          <w:rFonts w:ascii="Times New Roman" w:hAnsi="Times New Roman" w:cs="Helvetica"/>
          <w:szCs w:val="26"/>
        </w:rPr>
        <w:t>Matemáticas se les invitará a la etapa de entrenamiento y selección que se realizará</w:t>
      </w:r>
      <w:r w:rsidR="00EC2C1D">
        <w:rPr>
          <w:rFonts w:ascii="Times New Roman" w:hAnsi="Times New Roman" w:cs="Helvetica"/>
          <w:szCs w:val="26"/>
        </w:rPr>
        <w:t xml:space="preserve"> </w:t>
      </w:r>
      <w:r w:rsidRPr="0051152F">
        <w:rPr>
          <w:rFonts w:ascii="Times New Roman" w:hAnsi="Times New Roman" w:cs="Helvetica"/>
          <w:szCs w:val="26"/>
        </w:rPr>
        <w:t>durante aproximadamente 10 días cada 6 seman</w:t>
      </w:r>
      <w:r w:rsidR="00EE224B">
        <w:rPr>
          <w:rFonts w:ascii="Times New Roman" w:hAnsi="Times New Roman" w:cs="Helvetica"/>
          <w:szCs w:val="26"/>
        </w:rPr>
        <w:t>as a partir d</w:t>
      </w:r>
      <w:r w:rsidR="005C2FE0">
        <w:rPr>
          <w:rFonts w:ascii="Times New Roman" w:hAnsi="Times New Roman" w:cs="Helvetica"/>
          <w:szCs w:val="26"/>
        </w:rPr>
        <w:t>e diciembre de 2016</w:t>
      </w:r>
      <w:r w:rsidRPr="0051152F">
        <w:rPr>
          <w:rFonts w:ascii="Times New Roman" w:hAnsi="Times New Roman" w:cs="Helvetica"/>
          <w:szCs w:val="26"/>
        </w:rPr>
        <w:t xml:space="preserve"> y</w:t>
      </w:r>
      <w:r w:rsidR="00EE224B">
        <w:rPr>
          <w:rFonts w:ascii="Times New Roman" w:hAnsi="Times New Roman" w:cs="Helvetica"/>
          <w:szCs w:val="26"/>
        </w:rPr>
        <w:t xml:space="preserve"> </w:t>
      </w:r>
      <w:r w:rsidRPr="0051152F">
        <w:rPr>
          <w:rFonts w:ascii="Times New Roman" w:hAnsi="Times New Roman" w:cs="Helvetica"/>
          <w:szCs w:val="26"/>
        </w:rPr>
        <w:t>hasta la fecha de celebración del concurso</w:t>
      </w:r>
      <w:r w:rsidR="00EE224B">
        <w:rPr>
          <w:rFonts w:ascii="Times New Roman" w:hAnsi="Times New Roman" w:cs="Helvetica"/>
          <w:szCs w:val="26"/>
        </w:rPr>
        <w:t xml:space="preserve"> </w:t>
      </w:r>
      <w:r w:rsidRPr="0051152F">
        <w:rPr>
          <w:rFonts w:ascii="Times New Roman" w:hAnsi="Times New Roman" w:cs="Helvetica"/>
          <w:szCs w:val="26"/>
        </w:rPr>
        <w:t>internacional correspondiente.</w:t>
      </w:r>
    </w:p>
    <w:p w:rsidR="00B96FF2" w:rsidRDefault="0065152D" w:rsidP="00B96FF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B96FF2">
        <w:rPr>
          <w:rFonts w:ascii="Times New Roman" w:hAnsi="Times New Roman" w:cs="Helvetica"/>
          <w:szCs w:val="26"/>
        </w:rPr>
        <w:t>Los alumnos que continúen en los entrenamientos nacionales</w:t>
      </w:r>
      <w:r w:rsidR="00EE224B">
        <w:rPr>
          <w:rFonts w:ascii="Times New Roman" w:hAnsi="Times New Roman" w:cs="Helvetica"/>
          <w:szCs w:val="26"/>
        </w:rPr>
        <w:t xml:space="preserve"> </w:t>
      </w:r>
      <w:r w:rsidRPr="00B96FF2">
        <w:rPr>
          <w:rFonts w:ascii="Times New Roman" w:hAnsi="Times New Roman" w:cs="Helvetica"/>
          <w:szCs w:val="26"/>
        </w:rPr>
        <w:t>en el mes de marzo,</w:t>
      </w:r>
      <w:r w:rsidR="00EE224B">
        <w:rPr>
          <w:rFonts w:ascii="Times New Roman" w:hAnsi="Times New Roman" w:cs="Helvetica"/>
          <w:szCs w:val="26"/>
        </w:rPr>
        <w:t xml:space="preserve"> </w:t>
      </w:r>
      <w:r w:rsidRPr="00B96FF2">
        <w:rPr>
          <w:rFonts w:ascii="Times New Roman" w:hAnsi="Times New Roman" w:cs="Helvetica"/>
          <w:szCs w:val="26"/>
        </w:rPr>
        <w:t>p</w:t>
      </w:r>
      <w:r w:rsidR="00B96FF2">
        <w:rPr>
          <w:rFonts w:ascii="Times New Roman" w:hAnsi="Times New Roman" w:cs="Helvetica"/>
          <w:szCs w:val="26"/>
        </w:rPr>
        <w:t>resentarán el examen de la XXVI</w:t>
      </w:r>
      <w:r w:rsidR="00EE224B">
        <w:rPr>
          <w:rFonts w:ascii="Times New Roman" w:hAnsi="Times New Roman" w:cs="Helvetica"/>
          <w:szCs w:val="26"/>
        </w:rPr>
        <w:t>I</w:t>
      </w:r>
      <w:r w:rsidR="005C2FE0">
        <w:rPr>
          <w:rFonts w:ascii="Times New Roman" w:hAnsi="Times New Roman" w:cs="Helvetica"/>
          <w:szCs w:val="26"/>
        </w:rPr>
        <w:t>I</w:t>
      </w:r>
      <w:r w:rsidRPr="00B96FF2">
        <w:rPr>
          <w:rFonts w:ascii="Times New Roman" w:hAnsi="Times New Roman" w:cs="Helvetica"/>
          <w:szCs w:val="26"/>
        </w:rPr>
        <w:t xml:space="preserve"> Olimpiada de la Cuenca del Pacífico.</w:t>
      </w:r>
    </w:p>
    <w:p w:rsidR="00B96FF2" w:rsidRDefault="0065152D" w:rsidP="00B96FF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B96FF2">
        <w:rPr>
          <w:rFonts w:ascii="Times New Roman" w:hAnsi="Times New Roman" w:cs="Helvetica"/>
          <w:szCs w:val="26"/>
        </w:rPr>
        <w:t>Con base en el desempeño de los participantes durante ese periodo, se elegirá a los</w:t>
      </w:r>
      <w:r w:rsidR="00EE224B">
        <w:rPr>
          <w:rFonts w:ascii="Times New Roman" w:hAnsi="Times New Roman" w:cs="Helvetica"/>
          <w:szCs w:val="26"/>
        </w:rPr>
        <w:t xml:space="preserve"> </w:t>
      </w:r>
      <w:r w:rsidRPr="00B96FF2">
        <w:rPr>
          <w:rFonts w:ascii="Times New Roman" w:hAnsi="Times New Roman" w:cs="Helvetica"/>
          <w:szCs w:val="26"/>
        </w:rPr>
        <w:t>integrantes de las delegaciones mexi</w:t>
      </w:r>
      <w:r w:rsidR="00B96FF2">
        <w:rPr>
          <w:rFonts w:ascii="Times New Roman" w:hAnsi="Times New Roman" w:cs="Helvetica"/>
          <w:szCs w:val="26"/>
        </w:rPr>
        <w:t xml:space="preserve">canas que asistirán </w:t>
      </w:r>
      <w:r w:rsidRPr="00B96FF2">
        <w:rPr>
          <w:rFonts w:ascii="Times New Roman" w:hAnsi="Times New Roman" w:cs="Helvetica"/>
          <w:szCs w:val="26"/>
        </w:rPr>
        <w:t xml:space="preserve">a </w:t>
      </w:r>
      <w:r w:rsidR="005C2FE0">
        <w:rPr>
          <w:rFonts w:ascii="Times New Roman" w:hAnsi="Times New Roman" w:cs="Helvetica"/>
          <w:szCs w:val="26"/>
        </w:rPr>
        <w:t>la 58</w:t>
      </w:r>
      <w:r w:rsidR="00B96FF2">
        <w:rPr>
          <w:rFonts w:ascii="Times New Roman" w:hAnsi="Times New Roman" w:cs="Helvetica"/>
          <w:szCs w:val="26"/>
        </w:rPr>
        <w:t>ª Olimpiada Internacional de Matemáticas (</w:t>
      </w:r>
      <w:r w:rsidR="005C2FE0">
        <w:rPr>
          <w:rFonts w:ascii="Times New Roman" w:hAnsi="Times New Roman" w:cs="Helvetica"/>
          <w:szCs w:val="26"/>
        </w:rPr>
        <w:t>Brasil, julio de 2017</w:t>
      </w:r>
      <w:r w:rsidRPr="00B96FF2">
        <w:rPr>
          <w:rFonts w:ascii="Times New Roman" w:hAnsi="Times New Roman" w:cs="Helvetica"/>
          <w:szCs w:val="26"/>
        </w:rPr>
        <w:t>) y a la XXX</w:t>
      </w:r>
      <w:r w:rsidR="00EE224B">
        <w:rPr>
          <w:rFonts w:ascii="Times New Roman" w:hAnsi="Times New Roman" w:cs="Helvetica"/>
          <w:szCs w:val="26"/>
        </w:rPr>
        <w:t>I</w:t>
      </w:r>
      <w:r w:rsidRPr="00B96FF2">
        <w:rPr>
          <w:rFonts w:ascii="Times New Roman" w:hAnsi="Times New Roman" w:cs="Helvetica"/>
          <w:szCs w:val="26"/>
        </w:rPr>
        <w:t xml:space="preserve"> Ol</w:t>
      </w:r>
      <w:r w:rsidR="00B96FF2">
        <w:rPr>
          <w:rFonts w:ascii="Times New Roman" w:hAnsi="Times New Roman" w:cs="Helvetica"/>
          <w:szCs w:val="26"/>
        </w:rPr>
        <w:t>impiada Iberoameri</w:t>
      </w:r>
      <w:r w:rsidRPr="00B96FF2">
        <w:rPr>
          <w:rFonts w:ascii="Times New Roman" w:hAnsi="Times New Roman" w:cs="Helvetica"/>
          <w:szCs w:val="26"/>
        </w:rPr>
        <w:t xml:space="preserve">cana de Matemáticas </w:t>
      </w:r>
      <w:r w:rsidR="0056688E">
        <w:rPr>
          <w:rFonts w:ascii="Times New Roman" w:hAnsi="Times New Roman" w:cs="Helvetica"/>
          <w:szCs w:val="26"/>
        </w:rPr>
        <w:t>(</w:t>
      </w:r>
      <w:r w:rsidR="005C2FE0">
        <w:rPr>
          <w:rFonts w:ascii="Times New Roman" w:hAnsi="Times New Roman" w:cs="Helvetica"/>
          <w:szCs w:val="26"/>
        </w:rPr>
        <w:t>Argentina, septiembre de 2017</w:t>
      </w:r>
      <w:r w:rsidRPr="00B96FF2">
        <w:rPr>
          <w:rFonts w:ascii="Times New Roman" w:hAnsi="Times New Roman" w:cs="Helvetica"/>
          <w:szCs w:val="26"/>
        </w:rPr>
        <w:t>).</w:t>
      </w:r>
    </w:p>
    <w:p w:rsidR="00B96FF2" w:rsidRDefault="0065152D" w:rsidP="00B96FF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B96FF2">
        <w:rPr>
          <w:rFonts w:ascii="Times New Roman" w:hAnsi="Times New Roman" w:cs="Helvetica"/>
          <w:szCs w:val="26"/>
        </w:rPr>
        <w:t xml:space="preserve">De entre los concursantes nacidos en </w:t>
      </w:r>
      <w:r w:rsidR="005C2FE0">
        <w:rPr>
          <w:rFonts w:ascii="Times New Roman" w:hAnsi="Times New Roman" w:cs="Helvetica"/>
          <w:szCs w:val="26"/>
        </w:rPr>
        <w:t>2001</w:t>
      </w:r>
      <w:r w:rsidRPr="00B96FF2">
        <w:rPr>
          <w:rFonts w:ascii="Times New Roman" w:hAnsi="Times New Roman" w:cs="Helvetica"/>
          <w:szCs w:val="26"/>
        </w:rPr>
        <w:t xml:space="preserve"> o después y premiados en e</w:t>
      </w:r>
      <w:r w:rsidR="00B96FF2">
        <w:rPr>
          <w:rFonts w:ascii="Times New Roman" w:hAnsi="Times New Roman" w:cs="Helvetica"/>
          <w:szCs w:val="26"/>
        </w:rPr>
        <w:t>l Concur</w:t>
      </w:r>
      <w:r w:rsidRPr="00B96FF2">
        <w:rPr>
          <w:rFonts w:ascii="Times New Roman" w:hAnsi="Times New Roman" w:cs="Helvetica"/>
          <w:szCs w:val="26"/>
        </w:rPr>
        <w:t xml:space="preserve">so Nacional se seleccionará a la delegación que </w:t>
      </w:r>
      <w:r w:rsidR="005C2FE0">
        <w:rPr>
          <w:rFonts w:ascii="Times New Roman" w:hAnsi="Times New Roman" w:cs="Helvetica"/>
          <w:szCs w:val="26"/>
        </w:rPr>
        <w:t>representará a México en la XIX</w:t>
      </w:r>
      <w:r w:rsidR="0056688E">
        <w:rPr>
          <w:rFonts w:ascii="Times New Roman" w:hAnsi="Times New Roman" w:cs="Helvetica"/>
          <w:szCs w:val="26"/>
        </w:rPr>
        <w:t xml:space="preserve"> </w:t>
      </w:r>
      <w:r w:rsidRPr="00B96FF2">
        <w:rPr>
          <w:rFonts w:ascii="Times New Roman" w:hAnsi="Times New Roman" w:cs="Helvetica"/>
          <w:szCs w:val="26"/>
        </w:rPr>
        <w:t>Olimpiada Matemática de Centroamérica y el Caribe (</w:t>
      </w:r>
      <w:r w:rsidR="00EC2C1D">
        <w:rPr>
          <w:rFonts w:ascii="Times New Roman" w:hAnsi="Times New Roman" w:cs="Helvetica"/>
          <w:szCs w:val="26"/>
        </w:rPr>
        <w:t>Panamá</w:t>
      </w:r>
      <w:r w:rsidR="00B96FF2" w:rsidRPr="00B96FF2">
        <w:rPr>
          <w:rFonts w:ascii="Times New Roman" w:hAnsi="Times New Roman" w:cs="Helvetica"/>
          <w:szCs w:val="26"/>
        </w:rPr>
        <w:t xml:space="preserve">, </w:t>
      </w:r>
      <w:r w:rsidR="00B437BA">
        <w:rPr>
          <w:rFonts w:ascii="Times New Roman" w:hAnsi="Times New Roman" w:cs="Helvetica"/>
          <w:szCs w:val="26"/>
        </w:rPr>
        <w:t xml:space="preserve"> </w:t>
      </w:r>
      <w:r w:rsidRPr="00B96FF2">
        <w:rPr>
          <w:rFonts w:ascii="Times New Roman" w:hAnsi="Times New Roman" w:cs="Helvetica"/>
          <w:szCs w:val="26"/>
        </w:rPr>
        <w:t>junio de</w:t>
      </w:r>
      <w:r w:rsidR="005C2FE0">
        <w:rPr>
          <w:rFonts w:ascii="Times New Roman" w:hAnsi="Times New Roman" w:cs="Helvetica"/>
          <w:szCs w:val="26"/>
        </w:rPr>
        <w:t xml:space="preserve"> 2017</w:t>
      </w:r>
      <w:r w:rsidR="00B96FF2" w:rsidRPr="00B96FF2">
        <w:rPr>
          <w:rFonts w:ascii="Times New Roman" w:hAnsi="Times New Roman" w:cs="Helvetica"/>
          <w:szCs w:val="26"/>
        </w:rPr>
        <w:t>).</w:t>
      </w:r>
    </w:p>
    <w:p w:rsidR="00B96FF2" w:rsidRDefault="00B96FF2" w:rsidP="00B96FF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B96FF2">
        <w:rPr>
          <w:rFonts w:ascii="Times New Roman" w:hAnsi="Times New Roman" w:cs="Helvetica"/>
          <w:szCs w:val="26"/>
        </w:rPr>
        <w:t xml:space="preserve">De entre los más jóvenes </w:t>
      </w:r>
      <w:r>
        <w:rPr>
          <w:rFonts w:ascii="Times New Roman" w:hAnsi="Times New Roman" w:cs="Helvetica"/>
          <w:szCs w:val="26"/>
        </w:rPr>
        <w:t xml:space="preserve">(y que sean alumnos de nivel secundaria) </w:t>
      </w:r>
      <w:r w:rsidRPr="00B96FF2">
        <w:rPr>
          <w:rFonts w:ascii="Times New Roman" w:hAnsi="Times New Roman" w:cs="Helvetica"/>
          <w:szCs w:val="26"/>
        </w:rPr>
        <w:t>se seleccionará la delegación mexicana que nos represe</w:t>
      </w:r>
      <w:r>
        <w:rPr>
          <w:rFonts w:ascii="Times New Roman" w:hAnsi="Times New Roman" w:cs="Helvetica"/>
          <w:szCs w:val="26"/>
        </w:rPr>
        <w:t>n</w:t>
      </w:r>
      <w:r w:rsidRPr="00B96FF2">
        <w:rPr>
          <w:rFonts w:ascii="Times New Roman" w:hAnsi="Times New Roman" w:cs="Helvetica"/>
          <w:szCs w:val="26"/>
        </w:rPr>
        <w:t>taráen la Competencia Internacional de Matemáticas.</w:t>
      </w:r>
    </w:p>
    <w:p w:rsidR="00B96FF2" w:rsidRDefault="00B96FF2" w:rsidP="00EA5A00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B96FF2">
        <w:rPr>
          <w:rFonts w:ascii="Times New Roman" w:hAnsi="Times New Roman" w:cs="Helvetica"/>
          <w:szCs w:val="26"/>
        </w:rPr>
        <w:t xml:space="preserve">De entre las mujeres participantes se seleccionará a la delegación </w:t>
      </w:r>
      <w:r w:rsidR="0056688E">
        <w:rPr>
          <w:rFonts w:ascii="Times New Roman" w:hAnsi="Times New Roman" w:cs="Helvetica"/>
          <w:szCs w:val="26"/>
        </w:rPr>
        <w:t xml:space="preserve">que representaráa México en la </w:t>
      </w:r>
      <w:r w:rsidR="005C2FE0">
        <w:rPr>
          <w:rFonts w:ascii="Times New Roman" w:hAnsi="Times New Roman" w:cs="Helvetica"/>
          <w:szCs w:val="26"/>
        </w:rPr>
        <w:t>6ta</w:t>
      </w:r>
      <w:r w:rsidRPr="00B96FF2">
        <w:rPr>
          <w:rFonts w:ascii="Times New Roman" w:hAnsi="Times New Roman" w:cs="Helvetica"/>
          <w:szCs w:val="26"/>
        </w:rPr>
        <w:t xml:space="preserve"> Olimpiada Europea Femen</w:t>
      </w:r>
      <w:r w:rsidR="005C2FE0">
        <w:rPr>
          <w:rFonts w:ascii="Times New Roman" w:hAnsi="Times New Roman" w:cs="Helvetica"/>
          <w:szCs w:val="26"/>
        </w:rPr>
        <w:t>il de Matemáticas (Suiza, abril de 2017</w:t>
      </w:r>
      <w:r w:rsidRPr="00B96FF2">
        <w:rPr>
          <w:rFonts w:ascii="Times New Roman" w:hAnsi="Times New Roman" w:cs="Helvetica"/>
          <w:szCs w:val="26"/>
        </w:rPr>
        <w:t>).</w:t>
      </w:r>
    </w:p>
    <w:p w:rsidR="00B96FF2" w:rsidRDefault="00B96FF2" w:rsidP="00EA5A00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B96FF2">
        <w:rPr>
          <w:rFonts w:ascii="Times New Roman" w:hAnsi="Times New Roman" w:cs="Helvetica"/>
          <w:szCs w:val="26"/>
        </w:rPr>
        <w:t>El Comité Organizador cubrirá el viaje redondo de los integr</w:t>
      </w:r>
      <w:r>
        <w:rPr>
          <w:rFonts w:ascii="Times New Roman" w:hAnsi="Times New Roman" w:cs="Helvetica"/>
          <w:szCs w:val="26"/>
        </w:rPr>
        <w:t>antes de las delega</w:t>
      </w:r>
      <w:r w:rsidRPr="00B96FF2">
        <w:rPr>
          <w:rFonts w:ascii="Times New Roman" w:hAnsi="Times New Roman" w:cs="Helvetica"/>
          <w:szCs w:val="26"/>
        </w:rPr>
        <w:t xml:space="preserve">ciones mexicanas que asistan a dichas olimpiadas. </w:t>
      </w:r>
    </w:p>
    <w:p w:rsidR="00B96FF2" w:rsidRPr="00B96FF2" w:rsidRDefault="00B96FF2" w:rsidP="00EA5A00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B96FF2">
        <w:rPr>
          <w:rFonts w:ascii="Times New Roman" w:hAnsi="Times New Roman" w:cs="Helvetica"/>
          <w:szCs w:val="26"/>
        </w:rPr>
        <w:t>Salvo en la Olimpiada Europea</w:t>
      </w:r>
      <w:r>
        <w:rPr>
          <w:rFonts w:ascii="Times New Roman" w:hAnsi="Times New Roman" w:cs="Helvetica"/>
          <w:szCs w:val="26"/>
        </w:rPr>
        <w:t xml:space="preserve"> Femenil</w:t>
      </w:r>
      <w:r w:rsidRPr="00B96FF2">
        <w:rPr>
          <w:rFonts w:ascii="Times New Roman" w:hAnsi="Times New Roman" w:cs="Helvetica"/>
          <w:szCs w:val="26"/>
        </w:rPr>
        <w:t>, los países sede cubrirán los gastos</w:t>
      </w:r>
      <w:r w:rsidR="005211B7">
        <w:rPr>
          <w:rFonts w:ascii="Times New Roman" w:hAnsi="Times New Roman" w:cs="Helvetica"/>
          <w:szCs w:val="26"/>
        </w:rPr>
        <w:t xml:space="preserve"> </w:t>
      </w:r>
      <w:r w:rsidRPr="00B96FF2">
        <w:rPr>
          <w:rFonts w:ascii="Times New Roman" w:hAnsi="Times New Roman" w:cs="Helvetica"/>
          <w:szCs w:val="26"/>
        </w:rPr>
        <w:t>de estancia.</w:t>
      </w:r>
    </w:p>
    <w:p w:rsidR="00B96FF2" w:rsidRDefault="00B96FF2" w:rsidP="00B96FF2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0"/>
        </w:rPr>
      </w:pPr>
    </w:p>
    <w:p w:rsidR="00B96FF2" w:rsidRDefault="00B96FF2" w:rsidP="00B96FF2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30"/>
        </w:rPr>
      </w:pPr>
    </w:p>
    <w:p w:rsidR="00B96FF2" w:rsidRDefault="00B96FF2" w:rsidP="00B96FF2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Cs w:val="30"/>
        </w:rPr>
      </w:pPr>
      <w:r>
        <w:rPr>
          <w:rFonts w:ascii="Times New Roman" w:hAnsi="Times New Roman" w:cs="Helvetica"/>
          <w:b/>
          <w:szCs w:val="30"/>
        </w:rPr>
        <w:tab/>
      </w:r>
      <w:r w:rsidRPr="00B96FF2">
        <w:rPr>
          <w:rFonts w:ascii="Times New Roman" w:hAnsi="Times New Roman" w:cs="Helvetica"/>
          <w:b/>
          <w:szCs w:val="30"/>
        </w:rPr>
        <w:t>Jurado</w:t>
      </w:r>
      <w:r w:rsidR="00B437BA">
        <w:rPr>
          <w:rFonts w:ascii="Times New Roman" w:hAnsi="Times New Roman" w:cs="Helvetica"/>
          <w:b/>
          <w:szCs w:val="30"/>
        </w:rPr>
        <w:t>s</w:t>
      </w:r>
    </w:p>
    <w:p w:rsidR="00B96FF2" w:rsidRDefault="00B96FF2" w:rsidP="00B96FF2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Cs w:val="30"/>
        </w:rPr>
      </w:pPr>
    </w:p>
    <w:p w:rsidR="00B96FF2" w:rsidRDefault="00B96FF2" w:rsidP="00B96FF2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B96FF2">
        <w:rPr>
          <w:rFonts w:ascii="Times New Roman" w:hAnsi="Times New Roman" w:cs="Helvetica"/>
          <w:szCs w:val="26"/>
        </w:rPr>
        <w:t xml:space="preserve">El </w:t>
      </w:r>
      <w:r w:rsidR="00B437BA">
        <w:rPr>
          <w:rFonts w:ascii="Times New Roman" w:hAnsi="Times New Roman" w:cs="Helvetica"/>
          <w:szCs w:val="26"/>
        </w:rPr>
        <w:t>J</w:t>
      </w:r>
      <w:r w:rsidRPr="00B96FF2">
        <w:rPr>
          <w:rFonts w:ascii="Times New Roman" w:hAnsi="Times New Roman" w:cs="Helvetica"/>
          <w:szCs w:val="26"/>
        </w:rPr>
        <w:t>urado de cada Concurso Estatal será designado por el Comité</w:t>
      </w:r>
      <w:r>
        <w:rPr>
          <w:rFonts w:ascii="Times New Roman" w:hAnsi="Times New Roman" w:cs="Helvetica"/>
          <w:szCs w:val="26"/>
        </w:rPr>
        <w:t xml:space="preserve"> Estatal correspon</w:t>
      </w:r>
      <w:r w:rsidRPr="00B96FF2">
        <w:rPr>
          <w:rFonts w:ascii="Times New Roman" w:hAnsi="Times New Roman" w:cs="Helvetica"/>
          <w:szCs w:val="26"/>
        </w:rPr>
        <w:t>diente.</w:t>
      </w:r>
    </w:p>
    <w:p w:rsidR="00B96FF2" w:rsidRPr="00B96FF2" w:rsidRDefault="00B437BA" w:rsidP="00B96FF2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>
        <w:rPr>
          <w:rFonts w:ascii="Times New Roman" w:hAnsi="Times New Roman" w:cs="Helvetica"/>
          <w:szCs w:val="26"/>
        </w:rPr>
        <w:t>El J</w:t>
      </w:r>
      <w:r w:rsidR="00B96FF2" w:rsidRPr="00B96FF2">
        <w:rPr>
          <w:rFonts w:ascii="Times New Roman" w:hAnsi="Times New Roman" w:cs="Helvetica"/>
          <w:szCs w:val="26"/>
        </w:rPr>
        <w:t>urado del Concurso Nacional estará integrado de la siguiente manera:</w:t>
      </w:r>
    </w:p>
    <w:p w:rsidR="00B96FF2" w:rsidRPr="00B96FF2" w:rsidRDefault="00EB3A63" w:rsidP="00B96F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>
        <w:rPr>
          <w:rFonts w:ascii="Times New Roman" w:hAnsi="Times New Roman" w:cs="Helvetica"/>
          <w:szCs w:val="26"/>
        </w:rPr>
        <w:tab/>
      </w:r>
      <w:r w:rsidR="00B96FF2" w:rsidRPr="00B96FF2">
        <w:rPr>
          <w:rFonts w:ascii="Times New Roman" w:hAnsi="Times New Roman" w:cs="Helvetica"/>
          <w:szCs w:val="26"/>
        </w:rPr>
        <w:t>– un miembro designado por cada Comité Estatal.</w:t>
      </w:r>
    </w:p>
    <w:p w:rsidR="00B96FF2" w:rsidRDefault="00B96FF2" w:rsidP="00EB3A63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 w:cs="Helvetica"/>
          <w:szCs w:val="26"/>
        </w:rPr>
      </w:pPr>
      <w:r w:rsidRPr="00B96FF2">
        <w:rPr>
          <w:rFonts w:ascii="Times New Roman" w:hAnsi="Times New Roman" w:cs="Helvetica"/>
          <w:szCs w:val="26"/>
        </w:rPr>
        <w:t xml:space="preserve">– </w:t>
      </w:r>
      <w:r w:rsidR="0056688E">
        <w:rPr>
          <w:rFonts w:ascii="Times New Roman" w:hAnsi="Times New Roman" w:cs="Helvetica"/>
          <w:szCs w:val="26"/>
        </w:rPr>
        <w:t xml:space="preserve">tres </w:t>
      </w:r>
      <w:r w:rsidRPr="00B96FF2">
        <w:rPr>
          <w:rFonts w:ascii="Times New Roman" w:hAnsi="Times New Roman" w:cs="Helvetica"/>
          <w:szCs w:val="26"/>
        </w:rPr>
        <w:t>miembros más, designados por</w:t>
      </w:r>
      <w:r w:rsidR="0056688E">
        <w:rPr>
          <w:rFonts w:ascii="Times New Roman" w:hAnsi="Times New Roman" w:cs="Helvetica"/>
          <w:szCs w:val="26"/>
        </w:rPr>
        <w:t xml:space="preserve"> </w:t>
      </w:r>
      <w:r w:rsidRPr="00B96FF2">
        <w:rPr>
          <w:rFonts w:ascii="Times New Roman" w:hAnsi="Times New Roman" w:cs="Helvetica"/>
          <w:szCs w:val="26"/>
        </w:rPr>
        <w:t>el Comité</w:t>
      </w:r>
      <w:r w:rsidR="0056688E">
        <w:rPr>
          <w:rFonts w:ascii="Times New Roman" w:hAnsi="Times New Roman" w:cs="Helvetica"/>
          <w:szCs w:val="26"/>
        </w:rPr>
        <w:t xml:space="preserve"> Organizador </w:t>
      </w:r>
      <w:r w:rsidRPr="00B96FF2">
        <w:rPr>
          <w:rFonts w:ascii="Times New Roman" w:hAnsi="Times New Roman" w:cs="Helvetica"/>
          <w:szCs w:val="26"/>
        </w:rPr>
        <w:t>de la Olimpiada Mexicana de Matemáticas</w:t>
      </w:r>
      <w:r w:rsidR="0056688E">
        <w:rPr>
          <w:rFonts w:ascii="Times New Roman" w:hAnsi="Times New Roman" w:cs="Helvetica"/>
          <w:szCs w:val="26"/>
        </w:rPr>
        <w:t>, uno d</w:t>
      </w:r>
      <w:r w:rsidR="00B437BA">
        <w:rPr>
          <w:rFonts w:ascii="Times New Roman" w:hAnsi="Times New Roman" w:cs="Helvetica"/>
          <w:szCs w:val="26"/>
        </w:rPr>
        <w:t>e ellos será el Presidente del J</w:t>
      </w:r>
      <w:r w:rsidR="0056688E">
        <w:rPr>
          <w:rFonts w:ascii="Times New Roman" w:hAnsi="Times New Roman" w:cs="Helvetica"/>
          <w:szCs w:val="26"/>
        </w:rPr>
        <w:t>urado</w:t>
      </w:r>
      <w:r w:rsidRPr="00B96FF2">
        <w:rPr>
          <w:rFonts w:ascii="Times New Roman" w:hAnsi="Times New Roman" w:cs="Helvetica"/>
          <w:szCs w:val="26"/>
        </w:rPr>
        <w:t>.</w:t>
      </w:r>
    </w:p>
    <w:p w:rsidR="0065152D" w:rsidRDefault="00B437BA" w:rsidP="00B96FF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>
        <w:rPr>
          <w:rFonts w:ascii="Times New Roman" w:hAnsi="Times New Roman" w:cs="Helvetica"/>
          <w:szCs w:val="26"/>
        </w:rPr>
        <w:t>El J</w:t>
      </w:r>
      <w:r w:rsidR="00B96FF2" w:rsidRPr="00B96FF2">
        <w:rPr>
          <w:rFonts w:ascii="Times New Roman" w:hAnsi="Times New Roman" w:cs="Helvetica"/>
          <w:szCs w:val="26"/>
        </w:rPr>
        <w:t>urado para seleccionar la</w:t>
      </w:r>
      <w:r>
        <w:rPr>
          <w:rFonts w:ascii="Times New Roman" w:hAnsi="Times New Roman" w:cs="Helvetica"/>
          <w:szCs w:val="26"/>
        </w:rPr>
        <w:t>s delegaciones</w:t>
      </w:r>
      <w:r w:rsidR="00B96FF2" w:rsidRPr="00B96FF2">
        <w:rPr>
          <w:rFonts w:ascii="Times New Roman" w:hAnsi="Times New Roman" w:cs="Helvetica"/>
          <w:szCs w:val="26"/>
        </w:rPr>
        <w:t xml:space="preserve"> mexicana</w:t>
      </w:r>
      <w:r>
        <w:rPr>
          <w:rFonts w:ascii="Times New Roman" w:hAnsi="Times New Roman" w:cs="Helvetica"/>
          <w:szCs w:val="26"/>
        </w:rPr>
        <w:t>s</w:t>
      </w:r>
      <w:r w:rsidR="00B96FF2" w:rsidRPr="00B96FF2">
        <w:rPr>
          <w:rFonts w:ascii="Times New Roman" w:hAnsi="Times New Roman" w:cs="Helvetica"/>
          <w:szCs w:val="26"/>
        </w:rPr>
        <w:t xml:space="preserve"> será designado por el Comité</w:t>
      </w:r>
      <w:r>
        <w:rPr>
          <w:rFonts w:ascii="Times New Roman" w:hAnsi="Times New Roman" w:cs="Helvetica"/>
          <w:szCs w:val="26"/>
        </w:rPr>
        <w:t xml:space="preserve"> </w:t>
      </w:r>
      <w:r w:rsidR="00B96FF2" w:rsidRPr="00B96FF2">
        <w:rPr>
          <w:rFonts w:ascii="Times New Roman" w:hAnsi="Times New Roman" w:cs="Helvetica"/>
          <w:szCs w:val="26"/>
        </w:rPr>
        <w:t>Organizador de la Olimpiada Mexicana de Matemáticas.</w:t>
      </w:r>
    </w:p>
    <w:p w:rsidR="00B437BA" w:rsidRDefault="00B437BA" w:rsidP="00B437BA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B96FF2">
        <w:rPr>
          <w:rFonts w:ascii="Times New Roman" w:hAnsi="Times New Roman" w:cs="Helvetica"/>
          <w:szCs w:val="26"/>
        </w:rPr>
        <w:t>Las decisiones de</w:t>
      </w:r>
      <w:r>
        <w:rPr>
          <w:rFonts w:ascii="Times New Roman" w:hAnsi="Times New Roman" w:cs="Helvetica"/>
          <w:szCs w:val="26"/>
        </w:rPr>
        <w:t xml:space="preserve"> </w:t>
      </w:r>
      <w:r w:rsidRPr="00B96FF2">
        <w:rPr>
          <w:rFonts w:ascii="Times New Roman" w:hAnsi="Times New Roman" w:cs="Helvetica"/>
          <w:szCs w:val="26"/>
        </w:rPr>
        <w:t>l</w:t>
      </w:r>
      <w:r>
        <w:rPr>
          <w:rFonts w:ascii="Times New Roman" w:hAnsi="Times New Roman" w:cs="Helvetica"/>
          <w:szCs w:val="26"/>
        </w:rPr>
        <w:t>os J</w:t>
      </w:r>
      <w:r w:rsidRPr="00B96FF2">
        <w:rPr>
          <w:rFonts w:ascii="Times New Roman" w:hAnsi="Times New Roman" w:cs="Helvetica"/>
          <w:szCs w:val="26"/>
        </w:rPr>
        <w:t>urado</w:t>
      </w:r>
      <w:r>
        <w:rPr>
          <w:rFonts w:ascii="Times New Roman" w:hAnsi="Times New Roman" w:cs="Helvetica"/>
          <w:szCs w:val="26"/>
        </w:rPr>
        <w:t>s</w:t>
      </w:r>
      <w:r w:rsidRPr="00B96FF2">
        <w:rPr>
          <w:rFonts w:ascii="Times New Roman" w:hAnsi="Times New Roman" w:cs="Helvetica"/>
          <w:szCs w:val="26"/>
        </w:rPr>
        <w:t xml:space="preserve"> son inapelables.</w:t>
      </w:r>
    </w:p>
    <w:p w:rsidR="00B437BA" w:rsidRDefault="00B437BA" w:rsidP="00B437BA">
      <w:pPr>
        <w:pStyle w:val="Prrafodelista"/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 w:cs="Helvetica"/>
          <w:szCs w:val="26"/>
        </w:rPr>
      </w:pPr>
    </w:p>
    <w:p w:rsidR="005672C1" w:rsidRDefault="005672C1" w:rsidP="00B437BA">
      <w:pPr>
        <w:pStyle w:val="Prrafodelista"/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 w:cs="Helvetica"/>
          <w:szCs w:val="26"/>
        </w:rPr>
      </w:pPr>
    </w:p>
    <w:p w:rsidR="005672C1" w:rsidRPr="00B96FF2" w:rsidRDefault="005672C1" w:rsidP="00B437BA">
      <w:pPr>
        <w:pStyle w:val="Prrafodelista"/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 w:cs="Helvetica"/>
          <w:szCs w:val="26"/>
        </w:rPr>
      </w:pPr>
      <w:r w:rsidRPr="00EA5A00">
        <w:rPr>
          <w:rFonts w:ascii="Times New Roman" w:hAnsi="Times New Roman" w:cs="Helvetica"/>
          <w:b/>
          <w:sz w:val="28"/>
          <w:szCs w:val="28"/>
        </w:rPr>
        <w:t>Nota.</w:t>
      </w:r>
      <w:r>
        <w:rPr>
          <w:rFonts w:ascii="Times New Roman" w:hAnsi="Times New Roman" w:cs="Helvetica"/>
          <w:szCs w:val="26"/>
        </w:rPr>
        <w:t xml:space="preserve"> </w:t>
      </w:r>
      <w:r w:rsidR="00C17B94">
        <w:rPr>
          <w:rFonts w:ascii="Times New Roman" w:hAnsi="Times New Roman" w:cs="Helvetica"/>
          <w:szCs w:val="26"/>
        </w:rPr>
        <w:t>Cualquier situación no contemplada en esta convocatoria será resuelta por el Comité Organizador de la Olimpiada Mexicana de Matemáticas</w:t>
      </w:r>
      <w:r w:rsidR="00700200">
        <w:rPr>
          <w:rFonts w:ascii="Times New Roman" w:hAnsi="Times New Roman" w:cs="Helvetica"/>
          <w:szCs w:val="26"/>
        </w:rPr>
        <w:t>. La solicitud deberá ser enviada 5 semanas antes de que se realice la actividad correspondient</w:t>
      </w:r>
      <w:bookmarkStart w:id="0" w:name="_GoBack"/>
      <w:bookmarkEnd w:id="0"/>
      <w:r w:rsidR="00700200">
        <w:rPr>
          <w:rFonts w:ascii="Times New Roman" w:hAnsi="Times New Roman" w:cs="Helvetica"/>
          <w:szCs w:val="26"/>
        </w:rPr>
        <w:t>e.</w:t>
      </w:r>
    </w:p>
    <w:sectPr w:rsidR="005672C1" w:rsidRPr="00B96FF2" w:rsidSect="0051152F">
      <w:pgSz w:w="11900" w:h="16840"/>
      <w:pgMar w:top="1417" w:right="843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(Cuerpo de tema)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C4C"/>
    <w:multiLevelType w:val="hybridMultilevel"/>
    <w:tmpl w:val="6A1047C2"/>
    <w:lvl w:ilvl="0" w:tplc="281413F6">
      <w:start w:val="1"/>
      <w:numFmt w:val="bullet"/>
      <w:lvlText w:val=""/>
      <w:lvlJc w:val="left"/>
      <w:pPr>
        <w:tabs>
          <w:tab w:val="num" w:pos="643"/>
        </w:tabs>
        <w:ind w:left="643" w:hanging="76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738F"/>
    <w:multiLevelType w:val="multilevel"/>
    <w:tmpl w:val="6A28F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38"/>
        </w:tabs>
        <w:ind w:left="243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D00F8"/>
    <w:multiLevelType w:val="multilevel"/>
    <w:tmpl w:val="6A1047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51327"/>
    <w:multiLevelType w:val="hybridMultilevel"/>
    <w:tmpl w:val="FFF60F88"/>
    <w:lvl w:ilvl="0" w:tplc="1CBE1704">
      <w:start w:val="1"/>
      <w:numFmt w:val="bullet"/>
      <w:lvlText w:val=""/>
      <w:lvlJc w:val="left"/>
      <w:pPr>
        <w:tabs>
          <w:tab w:val="num" w:pos="643"/>
        </w:tabs>
        <w:ind w:left="643" w:hanging="586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82E65"/>
    <w:multiLevelType w:val="hybridMultilevel"/>
    <w:tmpl w:val="2ECCAD6C"/>
    <w:lvl w:ilvl="0" w:tplc="6E844DE8">
      <w:start w:val="1"/>
      <w:numFmt w:val="bullet"/>
      <w:lvlText w:val="*"/>
      <w:lvlJc w:val="left"/>
      <w:pPr>
        <w:ind w:left="720" w:hanging="360"/>
      </w:pPr>
      <w:rPr>
        <w:rFonts w:ascii="Cambria (Cuerpo de tema)" w:hAnsi="Cambria (Cuerpo de tema)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05658"/>
    <w:multiLevelType w:val="hybridMultilevel"/>
    <w:tmpl w:val="8F005ED6"/>
    <w:lvl w:ilvl="0" w:tplc="1CBE1704">
      <w:start w:val="1"/>
      <w:numFmt w:val="bullet"/>
      <w:lvlText w:val=""/>
      <w:lvlJc w:val="left"/>
      <w:pPr>
        <w:tabs>
          <w:tab w:val="num" w:pos="643"/>
        </w:tabs>
        <w:ind w:left="643" w:hanging="586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24D56"/>
    <w:multiLevelType w:val="hybridMultilevel"/>
    <w:tmpl w:val="5FF496EC"/>
    <w:lvl w:ilvl="0" w:tplc="1CBE1704">
      <w:start w:val="1"/>
      <w:numFmt w:val="bullet"/>
      <w:lvlText w:val=""/>
      <w:lvlJc w:val="left"/>
      <w:pPr>
        <w:tabs>
          <w:tab w:val="num" w:pos="643"/>
        </w:tabs>
        <w:ind w:left="643" w:hanging="586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D75E9"/>
    <w:multiLevelType w:val="hybridMultilevel"/>
    <w:tmpl w:val="755A5BD4"/>
    <w:lvl w:ilvl="0" w:tplc="1CBE1704">
      <w:start w:val="1"/>
      <w:numFmt w:val="bullet"/>
      <w:lvlText w:val=""/>
      <w:lvlJc w:val="left"/>
      <w:pPr>
        <w:tabs>
          <w:tab w:val="num" w:pos="643"/>
        </w:tabs>
        <w:ind w:left="643" w:hanging="586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D4855"/>
    <w:multiLevelType w:val="hybridMultilevel"/>
    <w:tmpl w:val="682CB932"/>
    <w:lvl w:ilvl="0" w:tplc="6E844DE8">
      <w:start w:val="1"/>
      <w:numFmt w:val="bullet"/>
      <w:lvlText w:val="*"/>
      <w:lvlJc w:val="left"/>
      <w:pPr>
        <w:ind w:left="720" w:hanging="360"/>
      </w:pPr>
      <w:rPr>
        <w:rFonts w:ascii="Cambria (Cuerpo de tema)" w:hAnsi="Cambria (Cuerpo de tema)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F2F5E"/>
    <w:multiLevelType w:val="hybridMultilevel"/>
    <w:tmpl w:val="F1666AFC"/>
    <w:lvl w:ilvl="0" w:tplc="1CBE1704">
      <w:start w:val="1"/>
      <w:numFmt w:val="bullet"/>
      <w:lvlText w:val=""/>
      <w:lvlJc w:val="left"/>
      <w:pPr>
        <w:tabs>
          <w:tab w:val="num" w:pos="643"/>
        </w:tabs>
        <w:ind w:left="643" w:hanging="586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563CC"/>
    <w:multiLevelType w:val="hybridMultilevel"/>
    <w:tmpl w:val="AE768DD8"/>
    <w:lvl w:ilvl="0" w:tplc="6E844DE8">
      <w:start w:val="1"/>
      <w:numFmt w:val="bullet"/>
      <w:lvlText w:val="*"/>
      <w:lvlJc w:val="left"/>
      <w:pPr>
        <w:ind w:left="720" w:hanging="360"/>
      </w:pPr>
      <w:rPr>
        <w:rFonts w:ascii="Cambria (Cuerpo de tema)" w:hAnsi="Cambria (Cuerpo de tema)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60978"/>
    <w:multiLevelType w:val="hybridMultilevel"/>
    <w:tmpl w:val="6A28F9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D2EE">
      <w:start w:val="1"/>
      <w:numFmt w:val="bullet"/>
      <w:lvlText w:val=""/>
      <w:lvlJc w:val="left"/>
      <w:pPr>
        <w:tabs>
          <w:tab w:val="num" w:pos="2438"/>
        </w:tabs>
        <w:ind w:left="2438" w:hanging="283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062AF"/>
    <w:multiLevelType w:val="hybridMultilevel"/>
    <w:tmpl w:val="366676B6"/>
    <w:lvl w:ilvl="0" w:tplc="6E844DE8">
      <w:start w:val="1"/>
      <w:numFmt w:val="bullet"/>
      <w:lvlText w:val="*"/>
      <w:lvlJc w:val="left"/>
      <w:pPr>
        <w:ind w:left="720" w:hanging="360"/>
      </w:pPr>
      <w:rPr>
        <w:rFonts w:ascii="Cambria (Cuerpo de tema)" w:hAnsi="Cambria (Cuerpo de tema)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B0F9D"/>
    <w:multiLevelType w:val="hybridMultilevel"/>
    <w:tmpl w:val="60063F92"/>
    <w:lvl w:ilvl="0" w:tplc="6E844DE8">
      <w:start w:val="1"/>
      <w:numFmt w:val="bullet"/>
      <w:lvlText w:val="*"/>
      <w:lvlJc w:val="left"/>
      <w:pPr>
        <w:ind w:left="720" w:hanging="360"/>
      </w:pPr>
      <w:rPr>
        <w:rFonts w:ascii="Cambria (Cuerpo de tema)" w:hAnsi="Cambria (Cuerpo de tema)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E0666"/>
    <w:multiLevelType w:val="hybridMultilevel"/>
    <w:tmpl w:val="2B18A9D0"/>
    <w:lvl w:ilvl="0" w:tplc="1CBE1704">
      <w:start w:val="1"/>
      <w:numFmt w:val="bullet"/>
      <w:lvlText w:val=""/>
      <w:lvlJc w:val="left"/>
      <w:pPr>
        <w:tabs>
          <w:tab w:val="num" w:pos="643"/>
        </w:tabs>
        <w:ind w:left="643" w:hanging="586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2D"/>
    <w:rsid w:val="00082C68"/>
    <w:rsid w:val="00113071"/>
    <w:rsid w:val="003B6FB4"/>
    <w:rsid w:val="0051152F"/>
    <w:rsid w:val="005211B7"/>
    <w:rsid w:val="0056688E"/>
    <w:rsid w:val="005672C1"/>
    <w:rsid w:val="005C2FE0"/>
    <w:rsid w:val="0065152D"/>
    <w:rsid w:val="00700200"/>
    <w:rsid w:val="007510F0"/>
    <w:rsid w:val="00760D08"/>
    <w:rsid w:val="0082588E"/>
    <w:rsid w:val="008C5301"/>
    <w:rsid w:val="0090225A"/>
    <w:rsid w:val="00AD190C"/>
    <w:rsid w:val="00B437BA"/>
    <w:rsid w:val="00B96FF2"/>
    <w:rsid w:val="00C17B94"/>
    <w:rsid w:val="00C6731D"/>
    <w:rsid w:val="00DC6B78"/>
    <w:rsid w:val="00DF6B38"/>
    <w:rsid w:val="00EA5A00"/>
    <w:rsid w:val="00EB3A63"/>
    <w:rsid w:val="00EC2C1D"/>
    <w:rsid w:val="00EE22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ninguna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Rogelio</cp:lastModifiedBy>
  <cp:revision>2</cp:revision>
  <dcterms:created xsi:type="dcterms:W3CDTF">2016-04-19T16:07:00Z</dcterms:created>
  <dcterms:modified xsi:type="dcterms:W3CDTF">2016-04-19T16:07:00Z</dcterms:modified>
</cp:coreProperties>
</file>